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921" w:rsidRPr="00543BEB" w:rsidRDefault="00635921" w:rsidP="00820515">
      <w:pPr>
        <w:pStyle w:val="Heading1"/>
        <w:rPr>
          <w:rFonts w:ascii="Open Sans" w:hAnsi="Open Sans" w:cs="Open Sans"/>
        </w:rPr>
      </w:pPr>
    </w:p>
    <w:p w:rsidR="00820515" w:rsidRPr="00543BEB" w:rsidRDefault="00895451" w:rsidP="00820515">
      <w:pPr>
        <w:pStyle w:val="Heading1"/>
        <w:rPr>
          <w:rFonts w:ascii="Open Sans" w:hAnsi="Open Sans" w:cs="Open Sans"/>
          <w:sz w:val="44"/>
        </w:rPr>
      </w:pPr>
      <w:r w:rsidRPr="00543BEB">
        <w:rPr>
          <w:rFonts w:ascii="Open Sans" w:hAnsi="Open Sans" w:cs="Open Sans"/>
          <w:sz w:val="44"/>
        </w:rPr>
        <w:t xml:space="preserve">Edexcel </w:t>
      </w:r>
      <w:r w:rsidR="0027076F" w:rsidRPr="00543BEB">
        <w:rPr>
          <w:rFonts w:ascii="Open Sans" w:hAnsi="Open Sans" w:cs="Open Sans"/>
          <w:sz w:val="44"/>
        </w:rPr>
        <w:t xml:space="preserve">AS and A </w:t>
      </w:r>
      <w:r w:rsidR="00261A29" w:rsidRPr="00543BEB">
        <w:rPr>
          <w:rFonts w:ascii="Open Sans" w:hAnsi="Open Sans" w:cs="Open Sans"/>
          <w:sz w:val="44"/>
        </w:rPr>
        <w:t>L</w:t>
      </w:r>
      <w:r w:rsidR="0027076F" w:rsidRPr="00543BEB">
        <w:rPr>
          <w:rFonts w:ascii="Open Sans" w:hAnsi="Open Sans" w:cs="Open Sans"/>
          <w:sz w:val="44"/>
        </w:rPr>
        <w:t xml:space="preserve">evel History </w:t>
      </w:r>
      <w:r w:rsidR="00261A29" w:rsidRPr="00543BEB">
        <w:rPr>
          <w:rFonts w:ascii="Open Sans" w:hAnsi="Open Sans" w:cs="Open Sans"/>
          <w:sz w:val="44"/>
        </w:rPr>
        <w:br/>
        <w:t xml:space="preserve">(first teaching from </w:t>
      </w:r>
      <w:r w:rsidR="0027076F" w:rsidRPr="00543BEB">
        <w:rPr>
          <w:rFonts w:ascii="Open Sans" w:hAnsi="Open Sans" w:cs="Open Sans"/>
          <w:sz w:val="44"/>
        </w:rPr>
        <w:t>2015</w:t>
      </w:r>
      <w:r w:rsidR="00261A29" w:rsidRPr="00543BEB">
        <w:rPr>
          <w:rFonts w:ascii="Open Sans" w:hAnsi="Open Sans" w:cs="Open Sans"/>
          <w:sz w:val="44"/>
        </w:rPr>
        <w:t>)</w:t>
      </w:r>
    </w:p>
    <w:p w:rsidR="00FA7ADB" w:rsidRPr="00543BEB" w:rsidRDefault="00FA7ADB" w:rsidP="00820515">
      <w:pPr>
        <w:pStyle w:val="Heading1"/>
        <w:rPr>
          <w:rFonts w:ascii="Open Sans" w:hAnsi="Open Sans" w:cs="Open Sans"/>
          <w:sz w:val="44"/>
        </w:rPr>
      </w:pPr>
    </w:p>
    <w:p w:rsidR="00F2228C" w:rsidRPr="00543BEB" w:rsidRDefault="00F2228C" w:rsidP="00543BEB">
      <w:pPr>
        <w:pStyle w:val="Heading1"/>
        <w:rPr>
          <w:rFonts w:ascii="Open Sans" w:hAnsi="Open Sans" w:cs="Open Sans"/>
          <w:sz w:val="44"/>
        </w:rPr>
      </w:pPr>
      <w:r w:rsidRPr="00543BEB">
        <w:rPr>
          <w:rFonts w:ascii="Open Sans" w:hAnsi="Open Sans" w:cs="Open Sans"/>
          <w:sz w:val="44"/>
        </w:rPr>
        <w:t>Summer network 2016</w:t>
      </w:r>
      <w:r w:rsidR="00FA7ADB" w:rsidRPr="00543BEB">
        <w:rPr>
          <w:rFonts w:ascii="Open Sans" w:hAnsi="Open Sans" w:cs="Open Sans"/>
          <w:sz w:val="44"/>
        </w:rPr>
        <w:br/>
      </w:r>
      <w:r w:rsidR="001E7183" w:rsidRPr="00543BEB">
        <w:rPr>
          <w:rFonts w:ascii="Open Sans" w:hAnsi="Open Sans" w:cs="Open Sans"/>
          <w:sz w:val="44"/>
        </w:rPr>
        <w:t>Delegate pack</w:t>
      </w:r>
    </w:p>
    <w:p w:rsidR="0027076F" w:rsidRPr="00543BEB" w:rsidRDefault="0027076F" w:rsidP="0027076F">
      <w:pPr>
        <w:rPr>
          <w:rFonts w:ascii="Open Sans" w:hAnsi="Open Sans" w:cs="Open Sans"/>
        </w:rPr>
      </w:pPr>
    </w:p>
    <w:p w:rsidR="0030515B" w:rsidRPr="00543BEB" w:rsidRDefault="0030515B" w:rsidP="0027076F">
      <w:pPr>
        <w:rPr>
          <w:rFonts w:ascii="Open Sans" w:eastAsiaTheme="majorEastAsia" w:hAnsi="Open Sans" w:cs="Open Sans"/>
          <w:b/>
          <w:color w:val="AF1380"/>
          <w:lang w:val="en-GB"/>
        </w:rPr>
        <w:sectPr w:rsidR="0030515B" w:rsidRPr="00543BEB" w:rsidSect="007A34C1">
          <w:headerReference w:type="default" r:id="rId8"/>
          <w:footerReference w:type="default" r:id="rId9"/>
          <w:pgSz w:w="11900" w:h="16840"/>
          <w:pgMar w:top="1440" w:right="1080" w:bottom="1440" w:left="1080" w:header="709" w:footer="709" w:gutter="0"/>
          <w:cols w:space="708"/>
          <w:docGrid w:linePitch="360"/>
        </w:sectPr>
      </w:pPr>
    </w:p>
    <w:p w:rsidR="0027076F" w:rsidRPr="00543BEB" w:rsidRDefault="0027076F" w:rsidP="00543BEB">
      <w:pPr>
        <w:pStyle w:val="StyleHeading3LatinOpenSans"/>
      </w:pPr>
      <w:r w:rsidRPr="00543BEB">
        <w:lastRenderedPageBreak/>
        <w:t xml:space="preserve">Aims and </w:t>
      </w:r>
      <w:r w:rsidR="00703D83">
        <w:t>o</w:t>
      </w:r>
      <w:r w:rsidR="00703D83" w:rsidRPr="00543BEB">
        <w:t xml:space="preserve">bjectives </w:t>
      </w:r>
      <w:r w:rsidRPr="00543BEB">
        <w:t xml:space="preserve">of the event </w:t>
      </w:r>
    </w:p>
    <w:p w:rsidR="00C85C68" w:rsidRPr="00543BEB" w:rsidRDefault="0030515B" w:rsidP="00543BEB">
      <w:pPr>
        <w:pStyle w:val="bullets"/>
        <w:rPr>
          <w:rFonts w:ascii="Open Sans" w:eastAsia="Times New Roman" w:hAnsi="Open Sans" w:cs="Open Sans"/>
          <w:color w:val="4D2677"/>
          <w:sz w:val="22"/>
          <w:lang w:val="en-GB" w:eastAsia="en-GB"/>
        </w:rPr>
      </w:pPr>
      <w:r w:rsidRPr="00543BEB">
        <w:rPr>
          <w:rFonts w:ascii="Open Sans" w:hAnsi="Open Sans" w:cs="Open Sans"/>
          <w:sz w:val="22"/>
          <w:lang w:val="en-GB" w:eastAsia="en-GB"/>
        </w:rPr>
        <w:t>To n</w:t>
      </w:r>
      <w:r w:rsidR="00C85C68" w:rsidRPr="00543BEB">
        <w:rPr>
          <w:rFonts w:ascii="Open Sans" w:hAnsi="Open Sans" w:cs="Open Sans"/>
          <w:sz w:val="22"/>
          <w:lang w:val="en-GB" w:eastAsia="en-GB"/>
        </w:rPr>
        <w:t>etwork and share experiences</w:t>
      </w:r>
    </w:p>
    <w:p w:rsidR="00C85C68" w:rsidRPr="00543BEB" w:rsidRDefault="0030515B" w:rsidP="00543BEB">
      <w:pPr>
        <w:pStyle w:val="bullets"/>
        <w:rPr>
          <w:rFonts w:ascii="Open Sans" w:eastAsia="Times New Roman" w:hAnsi="Open Sans" w:cs="Open Sans"/>
          <w:color w:val="4D2677"/>
          <w:sz w:val="22"/>
          <w:lang w:val="en-GB" w:eastAsia="en-GB"/>
        </w:rPr>
      </w:pPr>
      <w:r w:rsidRPr="00543BEB">
        <w:rPr>
          <w:rFonts w:ascii="Open Sans" w:hAnsi="Open Sans" w:cs="Open Sans"/>
          <w:sz w:val="22"/>
          <w:lang w:val="en-GB" w:eastAsia="en-GB"/>
        </w:rPr>
        <w:t>To c</w:t>
      </w:r>
      <w:r w:rsidR="00C85C68" w:rsidRPr="00543BEB">
        <w:rPr>
          <w:rFonts w:ascii="Open Sans" w:hAnsi="Open Sans" w:cs="Open Sans"/>
          <w:sz w:val="22"/>
          <w:lang w:val="en-GB" w:eastAsia="en-GB"/>
        </w:rPr>
        <w:t>elebrate successes and discuss/problem</w:t>
      </w:r>
      <w:r w:rsidR="00703D83">
        <w:rPr>
          <w:rFonts w:ascii="Open Sans" w:hAnsi="Open Sans" w:cs="Open Sans"/>
          <w:sz w:val="22"/>
          <w:lang w:val="en-GB" w:eastAsia="en-GB"/>
        </w:rPr>
        <w:t>-</w:t>
      </w:r>
      <w:r w:rsidR="00C85C68" w:rsidRPr="00543BEB">
        <w:rPr>
          <w:rFonts w:ascii="Open Sans" w:hAnsi="Open Sans" w:cs="Open Sans"/>
          <w:sz w:val="22"/>
          <w:lang w:val="en-GB" w:eastAsia="en-GB"/>
        </w:rPr>
        <w:t>solve challenges of the first year</w:t>
      </w:r>
    </w:p>
    <w:p w:rsidR="00FA3FC9" w:rsidRPr="00543BEB" w:rsidRDefault="0030515B" w:rsidP="00543BEB">
      <w:pPr>
        <w:pStyle w:val="bullets"/>
        <w:rPr>
          <w:rFonts w:ascii="Open Sans" w:eastAsia="MS PGothic" w:hAnsi="Open Sans" w:cs="Open Sans"/>
          <w:color w:val="000000" w:themeColor="text1"/>
          <w:lang w:val="en-GB" w:eastAsia="en-GB"/>
        </w:rPr>
      </w:pPr>
      <w:r w:rsidRPr="00543BEB">
        <w:rPr>
          <w:rFonts w:ascii="Open Sans" w:hAnsi="Open Sans" w:cs="Open Sans"/>
          <w:sz w:val="22"/>
          <w:lang w:val="en-GB" w:eastAsia="en-GB"/>
        </w:rPr>
        <w:t>To d</w:t>
      </w:r>
      <w:r w:rsidR="00F66E66" w:rsidRPr="00543BEB">
        <w:rPr>
          <w:rFonts w:ascii="Open Sans" w:hAnsi="Open Sans" w:cs="Open Sans"/>
          <w:sz w:val="22"/>
          <w:lang w:val="en-GB" w:eastAsia="en-GB"/>
        </w:rPr>
        <w:t>iscuss approaches to planning and teaching the A Level coursework component</w:t>
      </w:r>
    </w:p>
    <w:p w:rsidR="0030515B" w:rsidRDefault="0030515B" w:rsidP="00543BEB">
      <w:pPr>
        <w:pStyle w:val="StyleHeading3LatinOpenSans"/>
      </w:pPr>
      <w:r w:rsidRPr="00543BEB">
        <w:t>Review of the first year</w:t>
      </w:r>
    </w:p>
    <w:p w:rsidR="00A64F0C" w:rsidRPr="005C211B" w:rsidRDefault="00A64F0C" w:rsidP="00A64F0C">
      <w:pPr>
        <w:kinsoku w:val="0"/>
        <w:overflowPunct w:val="0"/>
        <w:contextualSpacing/>
        <w:textAlignment w:val="baseline"/>
        <w:rPr>
          <w:rFonts w:ascii="Open Sans" w:eastAsia="MS PGothic" w:hAnsi="Open Sans" w:cs="Open Sans"/>
          <w:b/>
          <w:color w:val="000000" w:themeColor="text1"/>
          <w:sz w:val="22"/>
          <w:lang w:val="en-GB" w:eastAsia="en-GB"/>
        </w:rPr>
      </w:pPr>
      <w:r w:rsidRPr="005C211B">
        <w:rPr>
          <w:rFonts w:ascii="Open Sans" w:eastAsia="MS PGothic" w:hAnsi="Open Sans" w:cs="Open Sans"/>
          <w:b/>
          <w:color w:val="000000" w:themeColor="text1"/>
          <w:sz w:val="22"/>
          <w:lang w:val="en-GB" w:eastAsia="en-GB"/>
        </w:rPr>
        <w:t>One challenge</w:t>
      </w:r>
    </w:p>
    <w:tbl>
      <w:tblPr>
        <w:tblStyle w:val="TableGrid"/>
        <w:tblW w:w="0" w:type="auto"/>
        <w:tblLook w:val="04A0"/>
      </w:tblPr>
      <w:tblGrid>
        <w:gridCol w:w="9730"/>
      </w:tblGrid>
      <w:tr w:rsidR="00261A29" w:rsidRPr="00543BEB" w:rsidTr="00261A29">
        <w:tc>
          <w:tcPr>
            <w:tcW w:w="9730" w:type="dxa"/>
          </w:tcPr>
          <w:p w:rsidR="00261A29" w:rsidRPr="00543BEB" w:rsidRDefault="00261A29" w:rsidP="00261A2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261A2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261A2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261A2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261A2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lang w:val="en-GB" w:eastAsia="en-GB"/>
              </w:rPr>
            </w:pPr>
          </w:p>
        </w:tc>
      </w:tr>
    </w:tbl>
    <w:p w:rsidR="00A64F0C" w:rsidRDefault="00A64F0C" w:rsidP="00A64F0C">
      <w:pPr>
        <w:kinsoku w:val="0"/>
        <w:overflowPunct w:val="0"/>
        <w:contextualSpacing/>
        <w:textAlignment w:val="baseline"/>
        <w:rPr>
          <w:rFonts w:ascii="Open Sans" w:eastAsia="MS PGothic" w:hAnsi="Open Sans" w:cs="Open Sans"/>
          <w:b/>
          <w:color w:val="000000" w:themeColor="text1"/>
          <w:sz w:val="22"/>
          <w:lang w:val="en-GB" w:eastAsia="en-GB"/>
        </w:rPr>
      </w:pPr>
    </w:p>
    <w:p w:rsidR="0030515B" w:rsidRPr="00543BEB" w:rsidRDefault="00A64F0C" w:rsidP="00FA3FC9">
      <w:pPr>
        <w:kinsoku w:val="0"/>
        <w:overflowPunct w:val="0"/>
        <w:contextualSpacing/>
        <w:textAlignment w:val="baseline"/>
        <w:rPr>
          <w:rFonts w:ascii="Open Sans" w:eastAsia="MS PGothic" w:hAnsi="Open Sans" w:cs="Open Sans"/>
          <w:b/>
          <w:color w:val="000000" w:themeColor="text1"/>
          <w:sz w:val="22"/>
          <w:lang w:val="en-GB" w:eastAsia="en-GB"/>
        </w:rPr>
      </w:pPr>
      <w:r w:rsidRPr="001120F4">
        <w:rPr>
          <w:rFonts w:ascii="Open Sans" w:eastAsia="MS PGothic" w:hAnsi="Open Sans" w:cs="Open Sans"/>
          <w:b/>
          <w:color w:val="000000" w:themeColor="text1"/>
          <w:sz w:val="22"/>
          <w:lang w:val="en-GB" w:eastAsia="en-GB"/>
        </w:rPr>
        <w:t>One success</w:t>
      </w:r>
    </w:p>
    <w:tbl>
      <w:tblPr>
        <w:tblStyle w:val="TableGrid"/>
        <w:tblW w:w="0" w:type="auto"/>
        <w:tblLook w:val="04A0"/>
      </w:tblPr>
      <w:tblGrid>
        <w:gridCol w:w="9730"/>
      </w:tblGrid>
      <w:tr w:rsidR="00261A29" w:rsidRPr="00543BEB" w:rsidTr="00261A29">
        <w:tc>
          <w:tcPr>
            <w:tcW w:w="9730" w:type="dxa"/>
          </w:tcPr>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745ED9" w:rsidRPr="00543BEB" w:rsidRDefault="00745ED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tc>
      </w:tr>
    </w:tbl>
    <w:p w:rsidR="00A64F0C" w:rsidRDefault="00A64F0C" w:rsidP="00A64F0C">
      <w:pPr>
        <w:kinsoku w:val="0"/>
        <w:overflowPunct w:val="0"/>
        <w:contextualSpacing/>
        <w:textAlignment w:val="baseline"/>
        <w:rPr>
          <w:rFonts w:ascii="Open Sans" w:eastAsia="MS PGothic" w:hAnsi="Open Sans" w:cs="Open Sans"/>
          <w:b/>
          <w:color w:val="000000" w:themeColor="text1"/>
          <w:sz w:val="22"/>
          <w:lang w:val="en-GB" w:eastAsia="en-GB"/>
        </w:rPr>
      </w:pPr>
    </w:p>
    <w:p w:rsidR="0030515B" w:rsidRPr="00543BEB" w:rsidRDefault="00A64F0C" w:rsidP="00FA3FC9">
      <w:pPr>
        <w:kinsoku w:val="0"/>
        <w:overflowPunct w:val="0"/>
        <w:contextualSpacing/>
        <w:textAlignment w:val="baseline"/>
        <w:rPr>
          <w:rFonts w:ascii="Open Sans" w:eastAsia="MS PGothic" w:hAnsi="Open Sans" w:cs="Open Sans"/>
          <w:b/>
          <w:color w:val="000000" w:themeColor="text1"/>
          <w:sz w:val="22"/>
          <w:lang w:val="en-GB" w:eastAsia="en-GB"/>
        </w:rPr>
      </w:pPr>
      <w:r w:rsidRPr="00B05045">
        <w:rPr>
          <w:rFonts w:ascii="Open Sans" w:eastAsia="MS PGothic" w:hAnsi="Open Sans" w:cs="Open Sans"/>
          <w:b/>
          <w:color w:val="000000" w:themeColor="text1"/>
          <w:sz w:val="22"/>
          <w:lang w:val="en-GB" w:eastAsia="en-GB"/>
        </w:rPr>
        <w:t>Concerns for next year</w:t>
      </w:r>
    </w:p>
    <w:tbl>
      <w:tblPr>
        <w:tblStyle w:val="TableGrid"/>
        <w:tblW w:w="0" w:type="auto"/>
        <w:tblLook w:val="04A0"/>
      </w:tblPr>
      <w:tblGrid>
        <w:gridCol w:w="9730"/>
      </w:tblGrid>
      <w:tr w:rsidR="00261A29" w:rsidRPr="00543BEB" w:rsidTr="00261A29">
        <w:tc>
          <w:tcPr>
            <w:tcW w:w="9730" w:type="dxa"/>
          </w:tcPr>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tc>
      </w:tr>
    </w:tbl>
    <w:p w:rsidR="00A64F0C" w:rsidRDefault="00A64F0C" w:rsidP="00A64F0C">
      <w:pPr>
        <w:kinsoku w:val="0"/>
        <w:overflowPunct w:val="0"/>
        <w:contextualSpacing/>
        <w:textAlignment w:val="baseline"/>
        <w:rPr>
          <w:rFonts w:ascii="Open Sans" w:eastAsia="MS PGothic" w:hAnsi="Open Sans" w:cs="Open Sans"/>
          <w:b/>
          <w:color w:val="000000" w:themeColor="text1"/>
          <w:sz w:val="22"/>
          <w:lang w:val="en-GB" w:eastAsia="en-GB"/>
        </w:rPr>
      </w:pPr>
    </w:p>
    <w:p w:rsidR="00FA3FC9" w:rsidRPr="00543BEB" w:rsidRDefault="00A64F0C" w:rsidP="00FA3FC9">
      <w:pPr>
        <w:kinsoku w:val="0"/>
        <w:overflowPunct w:val="0"/>
        <w:contextualSpacing/>
        <w:textAlignment w:val="baseline"/>
        <w:rPr>
          <w:rFonts w:ascii="Open Sans" w:eastAsia="MS PGothic" w:hAnsi="Open Sans" w:cs="Open Sans"/>
          <w:b/>
          <w:color w:val="000000" w:themeColor="text1"/>
          <w:sz w:val="22"/>
          <w:lang w:val="en-GB" w:eastAsia="en-GB"/>
        </w:rPr>
      </w:pPr>
      <w:r w:rsidRPr="00541AFA">
        <w:rPr>
          <w:rFonts w:ascii="Open Sans" w:eastAsia="MS PGothic" w:hAnsi="Open Sans" w:cs="Open Sans"/>
          <w:b/>
          <w:color w:val="000000" w:themeColor="text1"/>
          <w:sz w:val="22"/>
          <w:lang w:val="en-GB" w:eastAsia="en-GB"/>
        </w:rPr>
        <w:t>Notes / Ideas</w:t>
      </w:r>
    </w:p>
    <w:tbl>
      <w:tblPr>
        <w:tblStyle w:val="TableGrid"/>
        <w:tblW w:w="0" w:type="auto"/>
        <w:tblLook w:val="04A0"/>
      </w:tblPr>
      <w:tblGrid>
        <w:gridCol w:w="9730"/>
      </w:tblGrid>
      <w:tr w:rsidR="00261A29" w:rsidRPr="00543BEB" w:rsidTr="00261A29">
        <w:tc>
          <w:tcPr>
            <w:tcW w:w="9730" w:type="dxa"/>
          </w:tcPr>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FA7ADB" w:rsidRPr="00543BEB" w:rsidRDefault="00FA7ADB"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745ED9" w:rsidRPr="00543BEB" w:rsidRDefault="00745ED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FA7ADB" w:rsidRPr="00543BEB" w:rsidRDefault="00FA7ADB"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FA7ADB" w:rsidRPr="00543BEB" w:rsidRDefault="00FA7ADB"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261A29" w:rsidRPr="00543BEB" w:rsidRDefault="00261A29" w:rsidP="00FA3FC9">
            <w:pPr>
              <w:kinsoku w:val="0"/>
              <w:overflowPunct w:val="0"/>
              <w:contextualSpacing/>
              <w:textAlignment w:val="baseline"/>
              <w:rPr>
                <w:rFonts w:ascii="Open Sans" w:eastAsia="MS PGothic" w:hAnsi="Open Sans" w:cs="Open Sans"/>
                <w:color w:val="000000" w:themeColor="text1"/>
                <w:sz w:val="22"/>
                <w:lang w:val="en-GB" w:eastAsia="en-GB"/>
              </w:rPr>
            </w:pPr>
          </w:p>
          <w:p w:rsidR="00FA7ADB" w:rsidRPr="00543BEB" w:rsidRDefault="00FA7ADB" w:rsidP="00FA3FC9">
            <w:pPr>
              <w:kinsoku w:val="0"/>
              <w:overflowPunct w:val="0"/>
              <w:contextualSpacing/>
              <w:textAlignment w:val="baseline"/>
              <w:rPr>
                <w:rFonts w:ascii="Open Sans" w:eastAsia="MS PGothic" w:hAnsi="Open Sans" w:cs="Open Sans"/>
                <w:color w:val="000000" w:themeColor="text1"/>
                <w:lang w:val="en-GB" w:eastAsia="en-GB"/>
              </w:rPr>
            </w:pPr>
          </w:p>
        </w:tc>
      </w:tr>
    </w:tbl>
    <w:p w:rsidR="00FA3FC9" w:rsidRPr="00543BEB" w:rsidRDefault="00B33F66" w:rsidP="00543BEB">
      <w:pPr>
        <w:pStyle w:val="StyleHeading3LatinOpenSans"/>
      </w:pPr>
      <w:r w:rsidRPr="00543BEB">
        <w:lastRenderedPageBreak/>
        <w:t>Approach</w:t>
      </w:r>
      <w:r w:rsidR="00FA7ADB" w:rsidRPr="00543BEB">
        <w:t xml:space="preserve">es to </w:t>
      </w:r>
      <w:r w:rsidR="00FA3FC9" w:rsidRPr="00543BEB">
        <w:t>Coursework</w:t>
      </w:r>
    </w:p>
    <w:p w:rsidR="00A64F0C" w:rsidRDefault="00B33F66" w:rsidP="00543BEB">
      <w:pPr>
        <w:pStyle w:val="StyleHeading3LatinOpenSansNotBoldBefore0pt"/>
        <w:rPr>
          <w:rFonts w:eastAsiaTheme="majorEastAsia" w:cs="Open Sans"/>
        </w:rPr>
      </w:pPr>
      <w:r w:rsidRPr="00543BEB">
        <w:rPr>
          <w:rFonts w:eastAsiaTheme="majorEastAsia" w:cs="Open Sans"/>
        </w:rPr>
        <w:t xml:space="preserve">Planning </w:t>
      </w:r>
      <w:r w:rsidR="00FA7ADB" w:rsidRPr="00543BEB">
        <w:rPr>
          <w:rFonts w:cs="Open Sans"/>
        </w:rPr>
        <w:t>c</w:t>
      </w:r>
      <w:r w:rsidRPr="00543BEB">
        <w:rPr>
          <w:rFonts w:eastAsiaTheme="majorEastAsia" w:cs="Open Sans"/>
        </w:rPr>
        <w:t>oursework</w:t>
      </w:r>
    </w:p>
    <w:p w:rsidR="00A64F0C" w:rsidRPr="00EA750B" w:rsidRDefault="00A64F0C" w:rsidP="00A64F0C">
      <w:pPr>
        <w:kinsoku w:val="0"/>
        <w:overflowPunct w:val="0"/>
        <w:contextualSpacing/>
        <w:textAlignment w:val="baseline"/>
        <w:rPr>
          <w:rFonts w:ascii="Open Sans" w:eastAsia="MS PGothic" w:hAnsi="Open Sans" w:cs="Open Sans"/>
          <w:b/>
          <w:color w:val="000000"/>
          <w:sz w:val="22"/>
          <w:lang w:val="en-GB" w:eastAsia="en-GB"/>
        </w:rPr>
      </w:pPr>
      <w:r w:rsidRPr="00EA750B">
        <w:rPr>
          <w:rFonts w:ascii="Open Sans" w:eastAsia="MS PGothic" w:hAnsi="Open Sans" w:cs="Open Sans"/>
          <w:b/>
          <w:color w:val="000000"/>
          <w:sz w:val="22"/>
          <w:lang w:val="en-GB" w:eastAsia="en-GB"/>
        </w:rPr>
        <w:t>Are you linking your coursework to an examined unit or covering a new topic area?</w:t>
      </w:r>
    </w:p>
    <w:p w:rsidR="00B33F66" w:rsidRPr="00543BEB" w:rsidRDefault="00A64F0C" w:rsidP="00543BEB">
      <w:pPr>
        <w:kinsoku w:val="0"/>
        <w:overflowPunct w:val="0"/>
        <w:contextualSpacing/>
        <w:textAlignment w:val="baseline"/>
        <w:rPr>
          <w:rFonts w:ascii="Open Sans" w:eastAsia="MS PGothic" w:hAnsi="Open Sans" w:cs="Open Sans"/>
          <w:b/>
          <w:color w:val="000000"/>
          <w:sz w:val="22"/>
          <w:lang w:val="en-GB" w:eastAsia="en-GB"/>
        </w:rPr>
      </w:pPr>
      <w:r w:rsidRPr="00EA750B">
        <w:rPr>
          <w:rFonts w:ascii="Open Sans" w:eastAsia="MS PGothic" w:hAnsi="Open Sans" w:cs="Open Sans"/>
          <w:b/>
          <w:color w:val="000000"/>
          <w:sz w:val="22"/>
          <w:lang w:val="en-GB" w:eastAsia="en-GB"/>
        </w:rPr>
        <w:t>What issues does your choice raise?</w:t>
      </w:r>
    </w:p>
    <w:tbl>
      <w:tblPr>
        <w:tblStyle w:val="TableGrid"/>
        <w:tblW w:w="0" w:type="auto"/>
        <w:tblLook w:val="04A0"/>
      </w:tblPr>
      <w:tblGrid>
        <w:gridCol w:w="9730"/>
      </w:tblGrid>
      <w:tr w:rsidR="00FA7ADB" w:rsidRPr="00543BEB" w:rsidTr="00FA7ADB">
        <w:tc>
          <w:tcPr>
            <w:tcW w:w="9730" w:type="dxa"/>
          </w:tcPr>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b/>
                <w:color w:val="000000"/>
                <w:lang w:val="en-GB" w:eastAsia="en-GB"/>
              </w:rPr>
            </w:pPr>
          </w:p>
          <w:p w:rsidR="00FA7ADB" w:rsidRPr="00543BEB" w:rsidRDefault="00FA7ADB" w:rsidP="000C379C">
            <w:pPr>
              <w:kinsoku w:val="0"/>
              <w:overflowPunct w:val="0"/>
              <w:contextualSpacing/>
              <w:textAlignment w:val="baseline"/>
              <w:rPr>
                <w:rFonts w:ascii="Open Sans" w:eastAsia="MS PGothic" w:hAnsi="Open Sans" w:cs="Open Sans"/>
                <w:color w:val="000000"/>
                <w:lang w:val="en-GB" w:eastAsia="en-GB"/>
              </w:rPr>
            </w:pPr>
          </w:p>
        </w:tc>
      </w:tr>
    </w:tbl>
    <w:p w:rsidR="009819DF" w:rsidRDefault="009819DF" w:rsidP="00543BEB">
      <w:pPr>
        <w:pStyle w:val="StyleHeading3LatinOpenSansNotBoldBefore0pt"/>
        <w:rPr>
          <w:rFonts w:eastAsiaTheme="majorEastAsia" w:cs="Open Sans"/>
        </w:rPr>
      </w:pPr>
    </w:p>
    <w:p w:rsidR="00B33F66" w:rsidRPr="00543BEB" w:rsidRDefault="00B33F66" w:rsidP="00543BEB">
      <w:pPr>
        <w:pStyle w:val="StyleHeading3LatinOpenSansNotBoldBefore0pt"/>
        <w:rPr>
          <w:rFonts w:eastAsiaTheme="majorEastAsia" w:cs="Open Sans"/>
        </w:rPr>
      </w:pPr>
      <w:r w:rsidRPr="00543BEB">
        <w:rPr>
          <w:rFonts w:eastAsiaTheme="majorEastAsia" w:cs="Open Sans"/>
        </w:rPr>
        <w:t xml:space="preserve">Setting the </w:t>
      </w:r>
      <w:r w:rsidR="00FA7ADB" w:rsidRPr="00543BEB">
        <w:rPr>
          <w:rFonts w:eastAsiaTheme="majorEastAsia" w:cs="Open Sans"/>
        </w:rPr>
        <w:t>q</w:t>
      </w:r>
      <w:r w:rsidRPr="00543BEB">
        <w:rPr>
          <w:rFonts w:eastAsiaTheme="majorEastAsia" w:cs="Open Sans"/>
        </w:rPr>
        <w:t>uestion</w:t>
      </w:r>
    </w:p>
    <w:p w:rsidR="00B33F66" w:rsidRPr="00543BEB" w:rsidRDefault="00B33F66" w:rsidP="00B33F66">
      <w:pPr>
        <w:kinsoku w:val="0"/>
        <w:overflowPunct w:val="0"/>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Historians have disagreed about </w:t>
      </w:r>
      <w:r w:rsidRPr="00543BEB">
        <w:rPr>
          <w:rFonts w:ascii="Open Sans" w:eastAsiaTheme="majorEastAsia" w:hAnsi="Open Sans" w:cs="Open Sans"/>
          <w:color w:val="AF1380"/>
          <w:sz w:val="22"/>
          <w:szCs w:val="22"/>
          <w:lang w:val="en-GB" w:eastAsia="en-GB"/>
        </w:rPr>
        <w:t>[the chosen question, problem or issue]</w:t>
      </w:r>
      <w:r w:rsidRPr="00543BEB">
        <w:rPr>
          <w:rFonts w:ascii="Open Sans" w:eastAsia="MS PGothic" w:hAnsi="Open Sans" w:cs="Open Sans"/>
          <w:sz w:val="22"/>
          <w:szCs w:val="22"/>
          <w:lang w:val="en-GB" w:eastAsia="en-GB"/>
        </w:rPr>
        <w:t xml:space="preserve">. What is your view about </w:t>
      </w:r>
      <w:r w:rsidRPr="00543BEB">
        <w:rPr>
          <w:rFonts w:ascii="Open Sans" w:eastAsiaTheme="majorEastAsia" w:hAnsi="Open Sans" w:cs="Open Sans"/>
          <w:color w:val="AF1380"/>
          <w:sz w:val="22"/>
          <w:szCs w:val="22"/>
          <w:lang w:val="en-GB" w:eastAsia="en-GB"/>
        </w:rPr>
        <w:t>[the chosen question, problem or issue]</w:t>
      </w:r>
      <w:r w:rsidRPr="00543BEB">
        <w:rPr>
          <w:rFonts w:ascii="Open Sans" w:eastAsia="MS PGothic" w:hAnsi="Open Sans" w:cs="Open Sans"/>
          <w:sz w:val="22"/>
          <w:szCs w:val="22"/>
          <w:lang w:val="en-GB" w:eastAsia="en-GB"/>
        </w:rPr>
        <w:t xml:space="preserve">? </w:t>
      </w:r>
    </w:p>
    <w:p w:rsidR="00B33F66" w:rsidRPr="00543BEB" w:rsidRDefault="00B33F66" w:rsidP="00B33F66">
      <w:pPr>
        <w:kinsoku w:val="0"/>
        <w:overflowPunct w:val="0"/>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With reference to </w:t>
      </w:r>
      <w:r w:rsidRPr="00715CEC">
        <w:rPr>
          <w:rFonts w:ascii="Open Sans" w:eastAsia="MS PGothic" w:hAnsi="Open Sans" w:cs="Open Sans"/>
          <w:b/>
          <w:sz w:val="22"/>
          <w:szCs w:val="22"/>
          <w:lang w:val="en-GB" w:eastAsia="en-GB"/>
        </w:rPr>
        <w:t>three</w:t>
      </w:r>
      <w:r w:rsidRPr="00543BEB">
        <w:rPr>
          <w:rFonts w:ascii="Open Sans" w:eastAsia="MS PGothic" w:hAnsi="Open Sans" w:cs="Open Sans"/>
          <w:sz w:val="22"/>
          <w:szCs w:val="22"/>
          <w:lang w:val="en-GB" w:eastAsia="en-GB"/>
        </w:rPr>
        <w:t xml:space="preserve"> chosen works: </w:t>
      </w:r>
    </w:p>
    <w:p w:rsidR="00B33F66" w:rsidRPr="00543BEB" w:rsidRDefault="00B33F66" w:rsidP="00715CEC">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analyse the ways in which interpretations of the question, problem or issue differ</w:t>
      </w:r>
    </w:p>
    <w:p w:rsidR="00B33F66" w:rsidRPr="00543BEB" w:rsidRDefault="00B33F66" w:rsidP="00715CEC">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explain the differences you have identified </w:t>
      </w:r>
    </w:p>
    <w:p w:rsidR="00E642FC" w:rsidRPr="00543BEB" w:rsidRDefault="00B33F66" w:rsidP="00715CEC">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evaluate the arguments, indicating which you found most persuasive and explaining your judgements</w:t>
      </w:r>
    </w:p>
    <w:p w:rsidR="00B33F66" w:rsidRPr="00543BEB" w:rsidRDefault="00B33F66" w:rsidP="00715CEC">
      <w:pPr>
        <w:numPr>
          <w:ilvl w:val="0"/>
          <w:numId w:val="28"/>
        </w:numPr>
        <w:kinsoku w:val="0"/>
        <w:overflowPunct w:val="0"/>
        <w:contextualSpacing/>
        <w:textAlignment w:val="baseline"/>
        <w:rPr>
          <w:rFonts w:ascii="Open Sans" w:eastAsia="MS PGothic" w:hAnsi="Open Sans" w:cs="Open Sans"/>
          <w:sz w:val="22"/>
          <w:szCs w:val="22"/>
          <w:lang w:val="en-GB" w:eastAsia="en-GB"/>
        </w:rPr>
      </w:pPr>
      <w:proofErr w:type="gramStart"/>
      <w:r w:rsidRPr="00543BEB">
        <w:rPr>
          <w:rFonts w:ascii="Open Sans" w:eastAsia="MS PGothic" w:hAnsi="Open Sans" w:cs="Open Sans"/>
          <w:sz w:val="22"/>
          <w:szCs w:val="22"/>
        </w:rPr>
        <w:t>make</w:t>
      </w:r>
      <w:proofErr w:type="gramEnd"/>
      <w:r w:rsidRPr="00543BEB">
        <w:rPr>
          <w:rFonts w:ascii="Open Sans" w:eastAsia="MS PGothic" w:hAnsi="Open Sans" w:cs="Open Sans"/>
          <w:sz w:val="22"/>
          <w:szCs w:val="22"/>
        </w:rPr>
        <w:t xml:space="preserve"> use of supplementary reading as appropriate.</w:t>
      </w:r>
    </w:p>
    <w:p w:rsidR="00A64F0C" w:rsidRDefault="00A64F0C" w:rsidP="00543BEB">
      <w:pPr>
        <w:kinsoku w:val="0"/>
        <w:overflowPunct w:val="0"/>
        <w:textAlignment w:val="baseline"/>
        <w:rPr>
          <w:rFonts w:ascii="Open Sans" w:eastAsia="MS PGothic" w:hAnsi="Open Sans" w:cs="Open Sans"/>
          <w:b/>
          <w:color w:val="000000"/>
        </w:rPr>
      </w:pPr>
    </w:p>
    <w:p w:rsidR="00B33F66" w:rsidRPr="00543BEB" w:rsidRDefault="00A64F0C" w:rsidP="000C379C">
      <w:pPr>
        <w:kinsoku w:val="0"/>
        <w:overflowPunct w:val="0"/>
        <w:textAlignment w:val="baseline"/>
        <w:rPr>
          <w:rFonts w:ascii="Open Sans" w:eastAsia="MS PGothic" w:hAnsi="Open Sans" w:cs="Open Sans"/>
          <w:b/>
          <w:color w:val="000000"/>
          <w:sz w:val="22"/>
        </w:rPr>
      </w:pPr>
      <w:r w:rsidRPr="00543BEB">
        <w:rPr>
          <w:rFonts w:ascii="Open Sans" w:eastAsia="MS PGothic" w:hAnsi="Open Sans" w:cs="Open Sans"/>
          <w:b/>
          <w:color w:val="000000"/>
          <w:sz w:val="22"/>
        </w:rPr>
        <w:t>Proposed question(s) for my students</w:t>
      </w:r>
    </w:p>
    <w:tbl>
      <w:tblPr>
        <w:tblStyle w:val="TableGrid"/>
        <w:tblW w:w="0" w:type="auto"/>
        <w:tblLook w:val="04A0"/>
      </w:tblPr>
      <w:tblGrid>
        <w:gridCol w:w="9730"/>
      </w:tblGrid>
      <w:tr w:rsidR="00745ED9" w:rsidRPr="00543BEB" w:rsidTr="00745ED9">
        <w:tc>
          <w:tcPr>
            <w:tcW w:w="9730" w:type="dxa"/>
          </w:tcPr>
          <w:p w:rsidR="00745ED9" w:rsidRPr="00543BEB" w:rsidRDefault="00347B6C" w:rsidP="00543BEB">
            <w:pPr>
              <w:pStyle w:val="ListParagraph"/>
              <w:numPr>
                <w:ilvl w:val="0"/>
                <w:numId w:val="26"/>
              </w:numPr>
              <w:kinsoku w:val="0"/>
              <w:overflowPunct w:val="0"/>
              <w:ind w:left="306" w:hanging="284"/>
              <w:textAlignment w:val="baseline"/>
              <w:rPr>
                <w:rFonts w:ascii="Open Sans" w:eastAsia="MS PGothic" w:hAnsi="Open Sans" w:cs="Open Sans"/>
                <w:b/>
                <w:color w:val="000000"/>
                <w:u w:val="single"/>
              </w:rPr>
            </w:pPr>
            <w:r w:rsidRPr="00347B6C">
              <w:rPr>
                <w:rFonts w:ascii="Open Sans" w:eastAsia="MS PGothic" w:hAnsi="Open Sans" w:cs="Open Sans"/>
                <w:noProof/>
                <w:lang w:val="en-US" w:eastAsia="en-US"/>
              </w:rPr>
              <w:pict>
                <v:line id="Straight Connector 2" o:spid="_x0000_s1026" style="position:absolute;left:0;text-align:lef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35pt,29.4pt" to="475.8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" strokecolor="black [3200]" strokeweight="1pt">
                  <v:shadow on="t" color="black" opacity="24903f" origin=",.5" offset="0,.55556mm"/>
                </v:line>
              </w:pict>
            </w:r>
            <w:r w:rsidR="00715CEC">
              <w:rPr>
                <w:rFonts w:ascii="Open Sans" w:eastAsia="MS PGothic" w:hAnsi="Open Sans" w:cs="Open Sans"/>
              </w:rPr>
              <w:br/>
            </w:r>
            <w:r w:rsidR="00745ED9" w:rsidRPr="00543BEB">
              <w:rPr>
                <w:rFonts w:ascii="Open Sans" w:eastAsia="MS PGothic" w:hAnsi="Open Sans" w:cs="Open Sans"/>
              </w:rPr>
              <w:t xml:space="preserve">Historians have disagreed about </w:t>
            </w:r>
          </w:p>
          <w:p w:rsidR="00745ED9" w:rsidRPr="00543BEB" w:rsidRDefault="00347B6C" w:rsidP="00543BEB">
            <w:pPr>
              <w:kinsoku w:val="0"/>
              <w:overflowPunct w:val="0"/>
              <w:ind w:left="306" w:hanging="306"/>
              <w:contextualSpacing/>
              <w:textAlignment w:val="baseline"/>
              <w:rPr>
                <w:rFonts w:ascii="Open Sans" w:eastAsia="MS PGothic" w:hAnsi="Open Sans" w:cs="Open Sans"/>
                <w:b/>
                <w:color w:val="000000"/>
                <w:sz w:val="22"/>
                <w:lang w:val="en-GB" w:eastAsia="en-GB"/>
              </w:rPr>
            </w:pPr>
            <w:r w:rsidRPr="00347B6C">
              <w:rPr>
                <w:rFonts w:ascii="Open Sans" w:eastAsia="MS PGothic" w:hAnsi="Open Sans" w:cs="Open Sans"/>
                <w:noProof/>
                <w:sz w:val="22"/>
                <w:szCs w:val="22"/>
              </w:rPr>
              <w:pict>
                <v:line id="Straight Connector 3" o:spid="_x0000_s1036" style="position:absolute;left:0;text-align:left;flip: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35pt,34.65pt" to="475.1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" strokecolor="black [3200]" strokeweight="1pt">
                  <v:shadow on="t" color="black" opacity="24903f" origin=",.5" offset="0,.55556mm"/>
                </v:line>
              </w:pict>
            </w:r>
            <w:r w:rsidR="00745ED9" w:rsidRPr="00543BEB">
              <w:rPr>
                <w:rFonts w:ascii="Open Sans" w:eastAsia="MS PGothic" w:hAnsi="Open Sans" w:cs="Open Sans"/>
                <w:sz w:val="22"/>
                <w:szCs w:val="22"/>
                <w:lang w:val="en-GB" w:eastAsia="en-GB"/>
              </w:rPr>
              <w:br/>
              <w:t>What is your view about</w:t>
            </w: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Default="00745ED9" w:rsidP="000C379C">
            <w:pPr>
              <w:kinsoku w:val="0"/>
              <w:overflowPunct w:val="0"/>
              <w:contextualSpacing/>
              <w:textAlignment w:val="baseline"/>
              <w:rPr>
                <w:rFonts w:ascii="Open Sans" w:eastAsia="MS PGothic" w:hAnsi="Open Sans" w:cs="Open Sans"/>
                <w:b/>
                <w:color w:val="000000"/>
                <w:sz w:val="22"/>
                <w:lang w:val="en-GB" w:eastAsia="en-GB"/>
              </w:rPr>
            </w:pPr>
          </w:p>
          <w:p w:rsidR="00A64F0C" w:rsidRDefault="00A64F0C" w:rsidP="000C379C">
            <w:pPr>
              <w:kinsoku w:val="0"/>
              <w:overflowPunct w:val="0"/>
              <w:contextualSpacing/>
              <w:textAlignment w:val="baseline"/>
              <w:rPr>
                <w:rFonts w:ascii="Open Sans" w:eastAsia="MS PGothic" w:hAnsi="Open Sans" w:cs="Open Sans"/>
                <w:b/>
                <w:color w:val="000000"/>
                <w:sz w:val="22"/>
                <w:lang w:val="en-GB" w:eastAsia="en-GB"/>
              </w:rPr>
            </w:pPr>
          </w:p>
          <w:p w:rsidR="00A64F0C" w:rsidRPr="00543BEB" w:rsidRDefault="00A64F0C" w:rsidP="000C379C">
            <w:pPr>
              <w:kinsoku w:val="0"/>
              <w:overflowPunct w:val="0"/>
              <w:contextualSpacing/>
              <w:textAlignment w:val="baseline"/>
              <w:rPr>
                <w:rFonts w:ascii="Open Sans" w:eastAsia="MS PGothic" w:hAnsi="Open Sans" w:cs="Open Sans"/>
                <w:b/>
                <w:color w:val="000000"/>
                <w:sz w:val="22"/>
                <w:lang w:val="en-GB" w:eastAsia="en-GB"/>
              </w:rPr>
            </w:pPr>
          </w:p>
          <w:p w:rsidR="00745ED9" w:rsidRPr="00543BEB" w:rsidRDefault="00745ED9" w:rsidP="000C379C">
            <w:pPr>
              <w:kinsoku w:val="0"/>
              <w:overflowPunct w:val="0"/>
              <w:contextualSpacing/>
              <w:textAlignment w:val="baseline"/>
              <w:rPr>
                <w:rFonts w:ascii="Open Sans" w:eastAsiaTheme="majorEastAsia" w:hAnsi="Open Sans" w:cs="Open Sans"/>
                <w:b/>
                <w:color w:val="AF1380"/>
                <w:lang w:val="en-GB"/>
              </w:rPr>
            </w:pPr>
          </w:p>
        </w:tc>
      </w:tr>
    </w:tbl>
    <w:p w:rsidR="00B33F66" w:rsidRPr="00543BEB" w:rsidRDefault="00956156" w:rsidP="00543BEB">
      <w:pPr>
        <w:pStyle w:val="StyleHeading3LatinOpenSans"/>
      </w:pPr>
      <w:r w:rsidRPr="00543BEB">
        <w:lastRenderedPageBreak/>
        <w:t>The Taught Skills Course</w:t>
      </w:r>
    </w:p>
    <w:p w:rsidR="00A64F0C" w:rsidRDefault="00AB14D2" w:rsidP="00543BEB">
      <w:pPr>
        <w:pStyle w:val="StyleHeading3LatinOpenSansNotBoldBefore0pt"/>
        <w:rPr>
          <w:rFonts w:eastAsiaTheme="majorEastAsia" w:cs="Open Sans"/>
        </w:rPr>
      </w:pPr>
      <w:r w:rsidRPr="00543BEB">
        <w:rPr>
          <w:rFonts w:eastAsiaTheme="majorEastAsia" w:cs="Open Sans"/>
        </w:rPr>
        <w:t>Activity 1</w:t>
      </w:r>
    </w:p>
    <w:p w:rsidR="00372A2D" w:rsidRPr="00543BEB" w:rsidRDefault="00A64F0C" w:rsidP="00543BEB">
      <w:pPr>
        <w:kinsoku w:val="0"/>
        <w:overflowPunct w:val="0"/>
        <w:contextualSpacing/>
        <w:textAlignment w:val="baseline"/>
        <w:rPr>
          <w:rFonts w:ascii="Open Sans" w:eastAsia="MS PGothic" w:hAnsi="Open Sans" w:cs="Open Sans"/>
          <w:b/>
          <w:color w:val="000000"/>
          <w:sz w:val="22"/>
          <w:lang w:val="en-GB" w:eastAsia="en-GB"/>
        </w:rPr>
      </w:pPr>
      <w:r w:rsidRPr="002E6A75">
        <w:rPr>
          <w:rFonts w:ascii="Open Sans" w:eastAsia="MS PGothic" w:hAnsi="Open Sans" w:cs="Open Sans"/>
          <w:b/>
          <w:color w:val="000000"/>
          <w:sz w:val="22"/>
          <w:lang w:val="en-GB" w:eastAsia="en-GB"/>
        </w:rPr>
        <w:t>How do I teach students to take notes?</w:t>
      </w:r>
    </w:p>
    <w:tbl>
      <w:tblPr>
        <w:tblStyle w:val="TableGrid"/>
        <w:tblW w:w="0" w:type="auto"/>
        <w:tblLook w:val="04A0"/>
      </w:tblPr>
      <w:tblGrid>
        <w:gridCol w:w="9730"/>
      </w:tblGrid>
      <w:tr w:rsidR="00745ED9" w:rsidRPr="00543BEB" w:rsidTr="00745ED9">
        <w:tc>
          <w:tcPr>
            <w:tcW w:w="9730" w:type="dxa"/>
          </w:tcPr>
          <w:p w:rsidR="00745ED9" w:rsidRPr="00543BEB" w:rsidRDefault="00745ED9"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745ED9" w:rsidRPr="00543BEB" w:rsidRDefault="00745ED9"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tc>
      </w:tr>
    </w:tbl>
    <w:p w:rsidR="00A64F0C" w:rsidRDefault="00A64F0C" w:rsidP="00A64F0C">
      <w:pPr>
        <w:kinsoku w:val="0"/>
        <w:overflowPunct w:val="0"/>
        <w:contextualSpacing/>
        <w:textAlignment w:val="baseline"/>
        <w:rPr>
          <w:rFonts w:ascii="Open Sans" w:eastAsia="MS PGothic" w:hAnsi="Open Sans" w:cs="Open Sans"/>
          <w:b/>
          <w:color w:val="000000"/>
          <w:sz w:val="22"/>
          <w:lang w:val="en-GB" w:eastAsia="en-GB"/>
        </w:rPr>
      </w:pPr>
    </w:p>
    <w:p w:rsidR="00372A2D" w:rsidRPr="00543BEB" w:rsidRDefault="00A64F0C" w:rsidP="00956156">
      <w:pPr>
        <w:kinsoku w:val="0"/>
        <w:overflowPunct w:val="0"/>
        <w:contextualSpacing/>
        <w:textAlignment w:val="baseline"/>
        <w:rPr>
          <w:rFonts w:ascii="Open Sans" w:eastAsia="MS PGothic" w:hAnsi="Open Sans" w:cs="Open Sans"/>
          <w:b/>
          <w:color w:val="000000"/>
          <w:sz w:val="22"/>
          <w:lang w:val="en-GB" w:eastAsia="en-GB"/>
        </w:rPr>
      </w:pPr>
      <w:r w:rsidRPr="006B51AD">
        <w:rPr>
          <w:rFonts w:ascii="Open Sans" w:eastAsia="MS PGothic" w:hAnsi="Open Sans" w:cs="Open Sans"/>
          <w:b/>
          <w:color w:val="000000"/>
          <w:sz w:val="22"/>
          <w:lang w:val="en-GB" w:eastAsia="en-GB"/>
        </w:rPr>
        <w:t>What active reading strategies do I know?</w:t>
      </w:r>
    </w:p>
    <w:tbl>
      <w:tblPr>
        <w:tblStyle w:val="TableGrid"/>
        <w:tblW w:w="0" w:type="auto"/>
        <w:tblLook w:val="04A0"/>
      </w:tblPr>
      <w:tblGrid>
        <w:gridCol w:w="9730"/>
      </w:tblGrid>
      <w:tr w:rsidR="001258EB" w:rsidRPr="00543BEB" w:rsidTr="001258EB">
        <w:tc>
          <w:tcPr>
            <w:tcW w:w="9730" w:type="dxa"/>
          </w:tcPr>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917CFF" w:rsidRPr="00543BEB" w:rsidRDefault="00917CFF"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tc>
      </w:tr>
    </w:tbl>
    <w:p w:rsidR="00A64F0C" w:rsidRDefault="00A64F0C" w:rsidP="00A64F0C">
      <w:pPr>
        <w:kinsoku w:val="0"/>
        <w:overflowPunct w:val="0"/>
        <w:contextualSpacing/>
        <w:textAlignment w:val="baseline"/>
        <w:rPr>
          <w:rFonts w:ascii="Open Sans" w:eastAsia="MS PGothic" w:hAnsi="Open Sans" w:cs="Open Sans"/>
          <w:b/>
          <w:color w:val="000000"/>
          <w:sz w:val="22"/>
          <w:lang w:val="en-GB" w:eastAsia="en-GB"/>
        </w:rPr>
      </w:pPr>
    </w:p>
    <w:p w:rsidR="00372A2D" w:rsidRPr="00543BEB" w:rsidRDefault="00A64F0C" w:rsidP="00956156">
      <w:pPr>
        <w:kinsoku w:val="0"/>
        <w:overflowPunct w:val="0"/>
        <w:contextualSpacing/>
        <w:textAlignment w:val="baseline"/>
        <w:rPr>
          <w:rFonts w:ascii="Open Sans" w:eastAsia="MS PGothic" w:hAnsi="Open Sans" w:cs="Open Sans"/>
          <w:b/>
          <w:color w:val="000000"/>
          <w:sz w:val="22"/>
          <w:lang w:val="en-GB" w:eastAsia="en-GB"/>
        </w:rPr>
      </w:pPr>
      <w:r w:rsidRPr="00363399">
        <w:rPr>
          <w:rFonts w:ascii="Open Sans" w:eastAsia="MS PGothic" w:hAnsi="Open Sans" w:cs="Open Sans"/>
          <w:b/>
          <w:color w:val="000000"/>
          <w:sz w:val="22"/>
          <w:lang w:val="en-GB" w:eastAsia="en-GB"/>
        </w:rPr>
        <w:t>How do I teach students the skills for identifying arguments and understanding differing claims/judg</w:t>
      </w:r>
      <w:r w:rsidR="00DF3014">
        <w:rPr>
          <w:rFonts w:ascii="Open Sans" w:eastAsia="MS PGothic" w:hAnsi="Open Sans" w:cs="Open Sans"/>
          <w:b/>
          <w:color w:val="000000"/>
          <w:sz w:val="22"/>
          <w:lang w:val="en-GB" w:eastAsia="en-GB"/>
        </w:rPr>
        <w:t>e</w:t>
      </w:r>
      <w:r w:rsidRPr="00363399">
        <w:rPr>
          <w:rFonts w:ascii="Open Sans" w:eastAsia="MS PGothic" w:hAnsi="Open Sans" w:cs="Open Sans"/>
          <w:b/>
          <w:color w:val="000000"/>
          <w:sz w:val="22"/>
          <w:lang w:val="en-GB" w:eastAsia="en-GB"/>
        </w:rPr>
        <w:t>ments?</w:t>
      </w:r>
    </w:p>
    <w:tbl>
      <w:tblPr>
        <w:tblStyle w:val="TableGrid"/>
        <w:tblW w:w="0" w:type="auto"/>
        <w:tblLook w:val="04A0"/>
      </w:tblPr>
      <w:tblGrid>
        <w:gridCol w:w="9730"/>
      </w:tblGrid>
      <w:tr w:rsidR="001258EB" w:rsidRPr="00543BEB" w:rsidTr="001258EB">
        <w:tc>
          <w:tcPr>
            <w:tcW w:w="9730" w:type="dxa"/>
          </w:tcPr>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sz w:val="22"/>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Pr="00543B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1258EB" w:rsidRDefault="001258EB" w:rsidP="00956156">
            <w:pPr>
              <w:kinsoku w:val="0"/>
              <w:overflowPunct w:val="0"/>
              <w:contextualSpacing/>
              <w:textAlignment w:val="baseline"/>
              <w:rPr>
                <w:rFonts w:ascii="Open Sans" w:eastAsia="MS PGothic" w:hAnsi="Open Sans" w:cs="Open Sans"/>
                <w:b/>
                <w:color w:val="000000"/>
                <w:lang w:val="en-GB" w:eastAsia="en-GB"/>
              </w:rPr>
            </w:pPr>
          </w:p>
          <w:p w:rsidR="00917CFF" w:rsidRPr="00543BEB" w:rsidRDefault="00917CFF" w:rsidP="00956156">
            <w:pPr>
              <w:kinsoku w:val="0"/>
              <w:overflowPunct w:val="0"/>
              <w:contextualSpacing/>
              <w:textAlignment w:val="baseline"/>
              <w:rPr>
                <w:rFonts w:ascii="Open Sans" w:eastAsia="MS PGothic" w:hAnsi="Open Sans" w:cs="Open Sans"/>
                <w:b/>
                <w:color w:val="000000"/>
                <w:lang w:val="en-GB" w:eastAsia="en-GB"/>
              </w:rPr>
            </w:pPr>
          </w:p>
        </w:tc>
      </w:tr>
    </w:tbl>
    <w:p w:rsidR="001258EB" w:rsidRPr="00543BEB" w:rsidRDefault="001258EB" w:rsidP="00543BEB">
      <w:pPr>
        <w:pStyle w:val="StyleHeading3LatinOpenSans"/>
      </w:pPr>
      <w:r w:rsidRPr="00543BEB">
        <w:lastRenderedPageBreak/>
        <w:t>Understanding historical interpretations</w:t>
      </w:r>
    </w:p>
    <w:p w:rsidR="00A50D12" w:rsidRPr="00715CEC" w:rsidRDefault="00A50D12" w:rsidP="00543BEB">
      <w:pPr>
        <w:pStyle w:val="StyleHeading3LatinOpenSansNotBoldBefore0pt"/>
        <w:rPr>
          <w:rFonts w:eastAsiaTheme="majorEastAsia" w:cs="Open Sans"/>
          <w:b/>
          <w:color w:val="auto"/>
          <w:sz w:val="22"/>
          <w:szCs w:val="22"/>
        </w:rPr>
      </w:pPr>
      <w:r w:rsidRPr="00715CEC">
        <w:rPr>
          <w:rFonts w:eastAsiaTheme="majorEastAsia" w:cs="Open Sans"/>
          <w:b/>
          <w:color w:val="auto"/>
          <w:sz w:val="22"/>
          <w:szCs w:val="22"/>
        </w:rPr>
        <w:t>What are historical interpretations?</w:t>
      </w:r>
    </w:p>
    <w:p w:rsidR="00880DE6" w:rsidRPr="005A4659" w:rsidRDefault="00880DE6" w:rsidP="00715CEC">
      <w:pPr>
        <w:pStyle w:val="NormalWeb"/>
        <w:spacing w:before="120" w:beforeAutospacing="0" w:after="120" w:afterAutospacing="0"/>
        <w:rPr>
          <w:rFonts w:ascii="Open Sans" w:eastAsia="MS PGothic" w:hAnsi="Open Sans" w:cs="Open Sans"/>
          <w:color w:val="000000"/>
          <w:sz w:val="22"/>
        </w:rPr>
      </w:pPr>
      <w:r w:rsidRPr="005A4659">
        <w:rPr>
          <w:rFonts w:ascii="Open Sans" w:eastAsia="MS PGothic" w:hAnsi="Open Sans" w:cs="Open Sans"/>
          <w:color w:val="000000"/>
          <w:sz w:val="22"/>
        </w:rPr>
        <w:t xml:space="preserve">How do I help my students to understand </w:t>
      </w:r>
      <w:proofErr w:type="gramStart"/>
      <w:r w:rsidRPr="005A4659">
        <w:rPr>
          <w:rFonts w:ascii="Open Sans" w:eastAsia="MS PGothic" w:hAnsi="Open Sans" w:cs="Open Sans"/>
          <w:color w:val="000000"/>
          <w:sz w:val="22"/>
        </w:rPr>
        <w:t>that:</w:t>
      </w:r>
      <w:proofErr w:type="gramEnd"/>
    </w:p>
    <w:p w:rsidR="00880DE6" w:rsidRPr="005A4659" w:rsidRDefault="00880DE6" w:rsidP="00715CEC">
      <w:pPr>
        <w:pStyle w:val="NormalWeb"/>
        <w:numPr>
          <w:ilvl w:val="0"/>
          <w:numId w:val="29"/>
        </w:numPr>
        <w:kinsoku w:val="0"/>
        <w:overflowPunct w:val="0"/>
        <w:spacing w:before="120" w:beforeAutospacing="0" w:after="120" w:afterAutospacing="0"/>
        <w:textAlignment w:val="baseline"/>
        <w:rPr>
          <w:rFonts w:ascii="Open Sans" w:eastAsia="MS PGothic" w:hAnsi="Open Sans" w:cs="Open Sans"/>
          <w:color w:val="000000"/>
          <w:sz w:val="22"/>
        </w:rPr>
      </w:pPr>
      <w:r w:rsidRPr="005A4659">
        <w:rPr>
          <w:rFonts w:ascii="Open Sans" w:eastAsia="MS PGothic" w:hAnsi="Open Sans" w:cs="Open Sans"/>
          <w:color w:val="000000"/>
          <w:sz w:val="22"/>
        </w:rPr>
        <w:t xml:space="preserve">historical interpretations are </w:t>
      </w:r>
      <w:r w:rsidRPr="005A4659">
        <w:rPr>
          <w:rFonts w:ascii="Open Sans" w:eastAsia="MS PGothic" w:hAnsi="Open Sans" w:cs="Open Sans"/>
          <w:b/>
          <w:color w:val="000000"/>
          <w:sz w:val="22"/>
        </w:rPr>
        <w:t>constructions</w:t>
      </w:r>
      <w:r w:rsidRPr="005A4659">
        <w:rPr>
          <w:rFonts w:ascii="Open Sans" w:eastAsia="MS PGothic" w:hAnsi="Open Sans" w:cs="Open Sans"/>
          <w:color w:val="000000"/>
          <w:sz w:val="22"/>
        </w:rPr>
        <w:t xml:space="preserve"> – things that historians actively make rather than simply find</w:t>
      </w:r>
    </w:p>
    <w:p w:rsidR="00880DE6" w:rsidRPr="005A4659" w:rsidRDefault="00880DE6" w:rsidP="00715CEC">
      <w:pPr>
        <w:pStyle w:val="NormalWeb"/>
        <w:numPr>
          <w:ilvl w:val="0"/>
          <w:numId w:val="29"/>
        </w:numPr>
        <w:kinsoku w:val="0"/>
        <w:overflowPunct w:val="0"/>
        <w:spacing w:before="120" w:beforeAutospacing="0" w:after="120" w:afterAutospacing="0"/>
        <w:textAlignment w:val="baseline"/>
        <w:rPr>
          <w:rFonts w:ascii="Open Sans" w:eastAsia="MS PGothic" w:hAnsi="Open Sans" w:cs="Open Sans"/>
          <w:color w:val="000000"/>
          <w:sz w:val="22"/>
        </w:rPr>
      </w:pPr>
      <w:r w:rsidRPr="005A4659">
        <w:rPr>
          <w:rFonts w:ascii="Open Sans" w:eastAsia="MS PGothic" w:hAnsi="Open Sans" w:cs="Open Sans"/>
          <w:color w:val="000000"/>
          <w:sz w:val="22"/>
        </w:rPr>
        <w:t xml:space="preserve">histories are more like </w:t>
      </w:r>
      <w:r w:rsidRPr="005A4659">
        <w:rPr>
          <w:rFonts w:ascii="Open Sans" w:eastAsia="MS PGothic" w:hAnsi="Open Sans" w:cs="Open Sans"/>
          <w:b/>
          <w:color w:val="000000"/>
          <w:sz w:val="22"/>
        </w:rPr>
        <w:t>theories</w:t>
      </w:r>
      <w:r w:rsidRPr="005A4659">
        <w:rPr>
          <w:rFonts w:ascii="Open Sans" w:eastAsia="MS PGothic" w:hAnsi="Open Sans" w:cs="Open Sans"/>
          <w:color w:val="000000"/>
          <w:sz w:val="22"/>
        </w:rPr>
        <w:t xml:space="preserve"> – developed in answer to questions or in response to problems – than they are like pictures</w:t>
      </w:r>
    </w:p>
    <w:p w:rsidR="00880DE6" w:rsidRPr="00543BEB" w:rsidRDefault="00880DE6" w:rsidP="00715CEC">
      <w:pPr>
        <w:pStyle w:val="NormalWeb"/>
        <w:numPr>
          <w:ilvl w:val="0"/>
          <w:numId w:val="29"/>
        </w:numPr>
        <w:kinsoku w:val="0"/>
        <w:overflowPunct w:val="0"/>
        <w:spacing w:before="120" w:beforeAutospacing="0" w:after="120" w:afterAutospacing="0"/>
        <w:textAlignment w:val="baseline"/>
        <w:rPr>
          <w:rFonts w:ascii="Open Sans" w:eastAsia="MS PGothic" w:hAnsi="Open Sans" w:cs="Open Sans"/>
          <w:color w:val="000000"/>
          <w:sz w:val="22"/>
        </w:rPr>
      </w:pPr>
      <w:proofErr w:type="gramStart"/>
      <w:r w:rsidRPr="005A4659">
        <w:rPr>
          <w:rFonts w:ascii="Open Sans" w:eastAsia="MS PGothic" w:hAnsi="Open Sans" w:cs="Open Sans"/>
          <w:color w:val="000000"/>
          <w:sz w:val="22"/>
        </w:rPr>
        <w:t>although</w:t>
      </w:r>
      <w:proofErr w:type="gramEnd"/>
      <w:r w:rsidRPr="005A4659">
        <w:rPr>
          <w:rFonts w:ascii="Open Sans" w:eastAsia="MS PGothic" w:hAnsi="Open Sans" w:cs="Open Sans"/>
          <w:color w:val="000000"/>
          <w:sz w:val="22"/>
        </w:rPr>
        <w:t xml:space="preserve"> histories involve </w:t>
      </w:r>
      <w:r w:rsidRPr="005A4659">
        <w:rPr>
          <w:rFonts w:ascii="Open Sans" w:eastAsia="MS PGothic" w:hAnsi="Open Sans" w:cs="Open Sans"/>
          <w:b/>
          <w:color w:val="000000"/>
          <w:sz w:val="22"/>
        </w:rPr>
        <w:t>representation</w:t>
      </w:r>
      <w:r w:rsidRPr="005A4659">
        <w:rPr>
          <w:rFonts w:ascii="Open Sans" w:eastAsia="MS PGothic" w:hAnsi="Open Sans" w:cs="Open Sans"/>
          <w:color w:val="000000"/>
          <w:sz w:val="22"/>
        </w:rPr>
        <w:t xml:space="preserve"> (description, explanation, etc.)</w:t>
      </w:r>
      <w:r w:rsidR="004C2606">
        <w:rPr>
          <w:rFonts w:ascii="Open Sans" w:eastAsia="MS PGothic" w:hAnsi="Open Sans" w:cs="Open Sans"/>
          <w:color w:val="000000"/>
          <w:sz w:val="22"/>
        </w:rPr>
        <w:t>,</w:t>
      </w:r>
      <w:r w:rsidRPr="005A4659">
        <w:rPr>
          <w:rFonts w:ascii="Open Sans" w:eastAsia="MS PGothic" w:hAnsi="Open Sans" w:cs="Open Sans"/>
          <w:color w:val="000000"/>
          <w:sz w:val="22"/>
        </w:rPr>
        <w:t xml:space="preserve"> they are not simply </w:t>
      </w:r>
      <w:r w:rsidRPr="00715CEC">
        <w:rPr>
          <w:rFonts w:ascii="Open Sans" w:eastAsia="MS PGothic" w:hAnsi="Open Sans" w:cs="Open Sans"/>
          <w:i/>
          <w:color w:val="000000"/>
          <w:sz w:val="22"/>
        </w:rPr>
        <w:t>re</w:t>
      </w:r>
      <w:r w:rsidRPr="005A4659">
        <w:rPr>
          <w:rFonts w:ascii="Open Sans" w:eastAsia="MS PGothic" w:hAnsi="Open Sans" w:cs="Open Sans"/>
          <w:color w:val="000000"/>
          <w:sz w:val="22"/>
        </w:rPr>
        <w:t>-presentations of a fixed past?</w:t>
      </w:r>
    </w:p>
    <w:tbl>
      <w:tblPr>
        <w:tblStyle w:val="TableGrid"/>
        <w:tblW w:w="0" w:type="auto"/>
        <w:tblLook w:val="04A0"/>
      </w:tblPr>
      <w:tblGrid>
        <w:gridCol w:w="9730"/>
      </w:tblGrid>
      <w:tr w:rsidR="001258EB" w:rsidRPr="00543BEB" w:rsidTr="001258EB">
        <w:tc>
          <w:tcPr>
            <w:tcW w:w="9730" w:type="dxa"/>
          </w:tcPr>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880DE6" w:rsidRPr="00543BEB" w:rsidRDefault="00880DE6"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543BEB">
            <w:pPr>
              <w:pStyle w:val="NormalWeb"/>
              <w:kinsoku w:val="0"/>
              <w:overflowPunct w:val="0"/>
              <w:spacing w:before="0" w:beforeAutospacing="0" w:after="0" w:afterAutospacing="0"/>
              <w:textAlignment w:val="baseline"/>
              <w:rPr>
                <w:rFonts w:ascii="Open Sans" w:eastAsia="MS PGothic" w:hAnsi="Open Sans" w:cs="Open Sans"/>
                <w:color w:val="000000"/>
                <w:sz w:val="22"/>
              </w:rPr>
            </w:pPr>
          </w:p>
          <w:p w:rsidR="001258EB" w:rsidRPr="00543BEB" w:rsidRDefault="001258EB" w:rsidP="001258EB">
            <w:pPr>
              <w:pStyle w:val="NormalWeb"/>
              <w:spacing w:before="0" w:beforeAutospacing="0" w:after="0" w:afterAutospacing="0"/>
              <w:rPr>
                <w:rFonts w:ascii="Open Sans" w:eastAsia="MS PGothic" w:hAnsi="Open Sans" w:cs="Open Sans"/>
                <w:color w:val="000000"/>
              </w:rPr>
            </w:pPr>
          </w:p>
        </w:tc>
      </w:tr>
    </w:tbl>
    <w:p w:rsidR="00735EE8" w:rsidRDefault="00AB14D2" w:rsidP="00543BEB">
      <w:pPr>
        <w:pStyle w:val="StyleHeading3LatinOpenSansNotBoldBefore0pt"/>
        <w:rPr>
          <w:rFonts w:eastAsiaTheme="majorEastAsia" w:cs="Open Sans"/>
        </w:rPr>
      </w:pPr>
      <w:r w:rsidRPr="00543BEB">
        <w:rPr>
          <w:rFonts w:eastAsiaTheme="majorEastAsia" w:cs="Open Sans"/>
        </w:rPr>
        <w:t>Activity 2</w:t>
      </w:r>
      <w:r w:rsidR="002C6479" w:rsidRPr="00543BEB">
        <w:rPr>
          <w:rFonts w:eastAsiaTheme="majorEastAsia" w:cs="Open Sans"/>
        </w:rPr>
        <w:t xml:space="preserve"> </w:t>
      </w:r>
    </w:p>
    <w:p w:rsidR="00880DE6" w:rsidRPr="00543BEB" w:rsidRDefault="00880DE6">
      <w:pPr>
        <w:rPr>
          <w:rFonts w:ascii="Open Sans" w:eastAsia="MS PGothic" w:hAnsi="Open Sans" w:cs="Open Sans"/>
          <w:color w:val="000000"/>
          <w:sz w:val="22"/>
          <w:lang w:val="en-GB" w:eastAsia="en-GB"/>
        </w:rPr>
      </w:pPr>
      <w:r w:rsidRPr="00543BEB">
        <w:rPr>
          <w:rFonts w:ascii="Open Sans" w:eastAsia="MS PGothic" w:hAnsi="Open Sans" w:cs="Open Sans"/>
          <w:color w:val="000000"/>
          <w:sz w:val="22"/>
          <w:lang w:val="en-GB" w:eastAsia="en-GB"/>
        </w:rPr>
        <w:t xml:space="preserve">Two research teams have been instructed to count the exact number of people in Kingston marketplace at precisely 11.57am on Tuesday 15 February 2016. One team reports the number as 267.5 people and the other as 1,756. </w:t>
      </w:r>
    </w:p>
    <w:p w:rsidR="00880DE6" w:rsidRPr="00543BEB" w:rsidRDefault="00880DE6">
      <w:pPr>
        <w:rPr>
          <w:rFonts w:ascii="Open Sans" w:eastAsia="MS PGothic" w:hAnsi="Open Sans" w:cs="Open Sans"/>
          <w:color w:val="000000"/>
          <w:sz w:val="22"/>
          <w:lang w:val="en-GB" w:eastAsia="en-GB"/>
        </w:rPr>
      </w:pPr>
      <w:r w:rsidRPr="00543BEB">
        <w:rPr>
          <w:rFonts w:ascii="Open Sans" w:eastAsia="MS PGothic" w:hAnsi="Open Sans" w:cs="Open Sans"/>
          <w:color w:val="000000"/>
          <w:sz w:val="22"/>
          <w:lang w:val="en-GB" w:eastAsia="en-GB"/>
        </w:rPr>
        <w:t>How do we explain this dramatic discrepancy?</w:t>
      </w:r>
    </w:p>
    <w:tbl>
      <w:tblPr>
        <w:tblStyle w:val="TableGrid"/>
        <w:tblW w:w="0" w:type="auto"/>
        <w:tblLook w:val="04A0"/>
      </w:tblPr>
      <w:tblGrid>
        <w:gridCol w:w="9730"/>
      </w:tblGrid>
      <w:tr w:rsidR="00735EE8" w:rsidRPr="00543BEB" w:rsidTr="00735EE8">
        <w:tc>
          <w:tcPr>
            <w:tcW w:w="9730" w:type="dxa"/>
          </w:tcPr>
          <w:p w:rsidR="00A64F0C" w:rsidRDefault="00A64F0C" w:rsidP="00543BEB">
            <w:pPr>
              <w:rPr>
                <w:lang w:val="en-GB" w:eastAsia="en-GB"/>
              </w:rPr>
            </w:pPr>
          </w:p>
          <w:p w:rsidR="00A64F0C" w:rsidRDefault="00A64F0C" w:rsidP="00543BEB">
            <w:pPr>
              <w:rPr>
                <w:lang w:val="en-GB" w:eastAsia="en-GB"/>
              </w:rPr>
            </w:pPr>
          </w:p>
          <w:p w:rsidR="00A64F0C" w:rsidRDefault="00A64F0C" w:rsidP="00543BEB">
            <w:pPr>
              <w:rPr>
                <w:lang w:val="en-GB" w:eastAsia="en-GB"/>
              </w:rPr>
            </w:pPr>
          </w:p>
          <w:p w:rsidR="00A64F0C" w:rsidRDefault="00A64F0C" w:rsidP="00543BEB">
            <w:pPr>
              <w:rPr>
                <w:lang w:val="en-GB" w:eastAsia="en-GB"/>
              </w:rPr>
            </w:pPr>
          </w:p>
          <w:p w:rsidR="00A64F0C" w:rsidRDefault="00A64F0C" w:rsidP="00543BEB">
            <w:pPr>
              <w:rPr>
                <w:lang w:val="en-GB" w:eastAsia="en-GB"/>
              </w:rPr>
            </w:pPr>
          </w:p>
          <w:p w:rsidR="00880DE6" w:rsidRDefault="00880DE6" w:rsidP="00543BEB">
            <w:pPr>
              <w:rPr>
                <w:lang w:val="en-GB" w:eastAsia="en-GB"/>
              </w:rPr>
            </w:pPr>
          </w:p>
          <w:p w:rsidR="00880DE6" w:rsidRDefault="00880DE6" w:rsidP="00543BEB">
            <w:pPr>
              <w:rPr>
                <w:lang w:val="en-GB" w:eastAsia="en-GB"/>
              </w:rPr>
            </w:pPr>
          </w:p>
          <w:p w:rsidR="00880DE6" w:rsidRDefault="00880DE6" w:rsidP="00543BEB">
            <w:pPr>
              <w:rPr>
                <w:lang w:val="en-GB" w:eastAsia="en-GB"/>
              </w:rPr>
            </w:pPr>
          </w:p>
          <w:p w:rsidR="00880DE6" w:rsidRDefault="00880DE6" w:rsidP="00543BEB">
            <w:pPr>
              <w:rPr>
                <w:lang w:val="en-GB" w:eastAsia="en-GB"/>
              </w:rPr>
            </w:pPr>
          </w:p>
          <w:p w:rsidR="00A64F0C" w:rsidRPr="00543BEB" w:rsidRDefault="00A64F0C" w:rsidP="00543BEB">
            <w:pPr>
              <w:rPr>
                <w:lang w:val="en-GB" w:eastAsia="en-GB"/>
              </w:rPr>
            </w:pPr>
          </w:p>
        </w:tc>
      </w:tr>
    </w:tbl>
    <w:p w:rsidR="00B33F66" w:rsidRPr="00543BEB" w:rsidRDefault="00AB14D2" w:rsidP="00543BEB">
      <w:pPr>
        <w:pStyle w:val="StyleHeading3LatinOpenSansNotBoldBefore0pt"/>
        <w:rPr>
          <w:rFonts w:eastAsiaTheme="majorEastAsia" w:cs="Open Sans"/>
        </w:rPr>
      </w:pPr>
      <w:r w:rsidRPr="00543BEB">
        <w:rPr>
          <w:rFonts w:eastAsiaTheme="majorEastAsia" w:cs="Open Sans"/>
        </w:rPr>
        <w:lastRenderedPageBreak/>
        <w:t>Activity 3</w:t>
      </w:r>
    </w:p>
    <w:p w:rsidR="00880DE6" w:rsidRPr="00543BEB" w:rsidRDefault="00880DE6" w:rsidP="00AB14D2">
      <w:pPr>
        <w:kinsoku w:val="0"/>
        <w:overflowPunct w:val="0"/>
        <w:textAlignment w:val="baseline"/>
        <w:rPr>
          <w:rFonts w:ascii="Open Sans" w:eastAsia="MS PGothic" w:hAnsi="Open Sans" w:cs="Open Sans"/>
          <w:b/>
          <w:bCs/>
          <w:sz w:val="22"/>
          <w:lang w:val="en-GB" w:eastAsia="en-GB"/>
        </w:rPr>
      </w:pPr>
      <w:r w:rsidRPr="00543BEB">
        <w:rPr>
          <w:rFonts w:ascii="Open Sans" w:eastAsia="MS PGothic" w:hAnsi="Open Sans" w:cs="Open Sans"/>
          <w:b/>
          <w:bCs/>
          <w:sz w:val="22"/>
          <w:lang w:val="en-GB" w:eastAsia="en-GB"/>
        </w:rPr>
        <w:t>Evaluating an interpretation</w:t>
      </w:r>
    </w:p>
    <w:p w:rsidR="001122FD" w:rsidRPr="00543BEB" w:rsidRDefault="00880DE6" w:rsidP="00AB14D2">
      <w:pPr>
        <w:kinsoku w:val="0"/>
        <w:overflowPunct w:val="0"/>
        <w:textAlignment w:val="baseline"/>
        <w:rPr>
          <w:rFonts w:ascii="Open Sans" w:eastAsia="MS PGothic" w:hAnsi="Open Sans" w:cs="Open Sans"/>
          <w:bCs/>
          <w:sz w:val="22"/>
          <w:szCs w:val="22"/>
          <w:lang w:val="en-GB" w:eastAsia="en-GB"/>
        </w:rPr>
      </w:pPr>
      <w:r w:rsidRPr="00543BEB">
        <w:rPr>
          <w:rFonts w:ascii="Open Sans" w:eastAsia="MS PGothic" w:hAnsi="Open Sans" w:cs="Open Sans"/>
          <w:bCs/>
          <w:sz w:val="22"/>
          <w:szCs w:val="22"/>
          <w:lang w:val="en-GB" w:eastAsia="en-GB"/>
        </w:rPr>
        <w:t>C</w:t>
      </w:r>
      <w:r w:rsidR="00AB14D2" w:rsidRPr="00543BEB">
        <w:rPr>
          <w:rFonts w:ascii="Open Sans" w:eastAsia="MS PGothic" w:hAnsi="Open Sans" w:cs="Open Sans"/>
          <w:bCs/>
          <w:sz w:val="22"/>
          <w:szCs w:val="22"/>
          <w:lang w:val="en-GB" w:eastAsia="en-GB"/>
        </w:rPr>
        <w:t>oursework topic</w:t>
      </w:r>
      <w:r w:rsidRPr="00543BEB">
        <w:rPr>
          <w:rFonts w:ascii="Open Sans" w:eastAsia="MS PGothic" w:hAnsi="Open Sans" w:cs="Open Sans"/>
          <w:bCs/>
          <w:sz w:val="22"/>
          <w:szCs w:val="22"/>
          <w:lang w:val="en-GB" w:eastAsia="en-GB"/>
        </w:rPr>
        <w:t xml:space="preserve">: </w:t>
      </w:r>
      <w:r w:rsidR="00AB14D2" w:rsidRPr="00543BEB">
        <w:rPr>
          <w:rFonts w:ascii="Open Sans" w:eastAsia="MS PGothic" w:hAnsi="Open Sans" w:cs="Open Sans"/>
          <w:bCs/>
          <w:sz w:val="22"/>
          <w:szCs w:val="22"/>
          <w:lang w:val="en-GB" w:eastAsia="en-GB"/>
        </w:rPr>
        <w:t xml:space="preserve">the causes of northern victory in the American Civil War. </w:t>
      </w:r>
    </w:p>
    <w:p w:rsidR="00AB14D2" w:rsidRPr="00543BEB" w:rsidRDefault="00AB14D2" w:rsidP="00AB14D2">
      <w:pPr>
        <w:kinsoku w:val="0"/>
        <w:overflowPunct w:val="0"/>
        <w:textAlignment w:val="baseline"/>
        <w:rPr>
          <w:rFonts w:ascii="Open Sans" w:eastAsia="MS PGothic" w:hAnsi="Open Sans" w:cs="Open Sans"/>
          <w:bCs/>
          <w:sz w:val="22"/>
          <w:szCs w:val="22"/>
          <w:lang w:val="en-GB" w:eastAsia="en-GB"/>
        </w:rPr>
      </w:pPr>
      <w:r w:rsidRPr="00543BEB">
        <w:rPr>
          <w:rFonts w:ascii="Open Sans" w:eastAsia="MS PGothic" w:hAnsi="Open Sans" w:cs="Open Sans"/>
          <w:bCs/>
          <w:sz w:val="22"/>
          <w:szCs w:val="22"/>
          <w:lang w:val="en-GB" w:eastAsia="en-GB"/>
        </w:rPr>
        <w:t>The source selected by the student is ‘</w:t>
      </w:r>
      <w:r w:rsidR="00880DE6" w:rsidRPr="00543BEB">
        <w:rPr>
          <w:rFonts w:ascii="Open Sans" w:eastAsia="MS PGothic" w:hAnsi="Open Sans" w:cs="Open Sans"/>
          <w:bCs/>
          <w:sz w:val="22"/>
          <w:szCs w:val="22"/>
          <w:lang w:val="en-GB" w:eastAsia="en-GB"/>
        </w:rPr>
        <w:t xml:space="preserve">Chapter 3: </w:t>
      </w:r>
      <w:r w:rsidRPr="00543BEB">
        <w:rPr>
          <w:rFonts w:ascii="Open Sans" w:eastAsia="MS PGothic" w:hAnsi="Open Sans" w:cs="Open Sans"/>
          <w:bCs/>
          <w:sz w:val="22"/>
          <w:szCs w:val="22"/>
          <w:lang w:val="en-GB" w:eastAsia="en-GB"/>
        </w:rPr>
        <w:t xml:space="preserve">The </w:t>
      </w:r>
      <w:r w:rsidR="0070462F">
        <w:rPr>
          <w:rFonts w:ascii="Open Sans" w:eastAsia="MS PGothic" w:hAnsi="Open Sans" w:cs="Open Sans"/>
          <w:bCs/>
          <w:sz w:val="22"/>
          <w:szCs w:val="22"/>
          <w:lang w:val="en-GB" w:eastAsia="en-GB"/>
        </w:rPr>
        <w:t>I</w:t>
      </w:r>
      <w:r w:rsidRPr="00543BEB">
        <w:rPr>
          <w:rFonts w:ascii="Open Sans" w:eastAsia="MS PGothic" w:hAnsi="Open Sans" w:cs="Open Sans"/>
          <w:bCs/>
          <w:sz w:val="22"/>
          <w:szCs w:val="22"/>
          <w:lang w:val="en-GB" w:eastAsia="en-GB"/>
        </w:rPr>
        <w:t>mpact of the Blockade’</w:t>
      </w:r>
      <w:r w:rsidR="00880DE6" w:rsidRPr="00543BEB">
        <w:rPr>
          <w:rFonts w:ascii="Open Sans" w:eastAsia="MS PGothic" w:hAnsi="Open Sans" w:cs="Open Sans"/>
          <w:bCs/>
          <w:sz w:val="22"/>
          <w:szCs w:val="22"/>
          <w:lang w:val="en-GB" w:eastAsia="en-GB"/>
        </w:rPr>
        <w:t xml:space="preserve"> in</w:t>
      </w:r>
      <w:r w:rsidRPr="00543BEB">
        <w:rPr>
          <w:rFonts w:ascii="Open Sans" w:eastAsia="MS PGothic" w:hAnsi="Open Sans" w:cs="Open Sans"/>
          <w:bCs/>
          <w:sz w:val="22"/>
          <w:szCs w:val="22"/>
          <w:lang w:val="en-GB" w:eastAsia="en-GB"/>
        </w:rPr>
        <w:t xml:space="preserve"> </w:t>
      </w:r>
      <w:r w:rsidR="00880DE6" w:rsidRPr="00543BEB">
        <w:rPr>
          <w:rFonts w:ascii="Open Sans" w:eastAsia="MS PGothic" w:hAnsi="Open Sans" w:cs="Open Sans"/>
          <w:bCs/>
          <w:i/>
          <w:sz w:val="22"/>
          <w:szCs w:val="22"/>
          <w:lang w:val="en-GB" w:eastAsia="en-GB"/>
        </w:rPr>
        <w:t>Why the South Lost the Civil War</w:t>
      </w:r>
      <w:r w:rsidR="00880DE6" w:rsidRPr="00543BEB">
        <w:rPr>
          <w:rFonts w:ascii="Open Sans" w:eastAsia="MS PGothic" w:hAnsi="Open Sans" w:cs="Open Sans"/>
          <w:bCs/>
          <w:sz w:val="22"/>
          <w:szCs w:val="22"/>
          <w:lang w:val="en-GB" w:eastAsia="en-GB"/>
        </w:rPr>
        <w:t xml:space="preserve"> </w:t>
      </w:r>
      <w:r w:rsidRPr="00543BEB">
        <w:rPr>
          <w:rFonts w:ascii="Open Sans" w:eastAsia="MS PGothic" w:hAnsi="Open Sans" w:cs="Open Sans"/>
          <w:bCs/>
          <w:sz w:val="22"/>
          <w:szCs w:val="22"/>
          <w:lang w:val="en-GB" w:eastAsia="en-GB"/>
        </w:rPr>
        <w:t xml:space="preserve">by </w:t>
      </w:r>
      <w:proofErr w:type="spellStart"/>
      <w:r w:rsidRPr="00543BEB">
        <w:rPr>
          <w:rFonts w:ascii="Open Sans" w:eastAsia="MS PGothic" w:hAnsi="Open Sans" w:cs="Open Sans"/>
          <w:bCs/>
          <w:sz w:val="22"/>
          <w:szCs w:val="22"/>
          <w:lang w:val="en-GB" w:eastAsia="en-GB"/>
        </w:rPr>
        <w:t>Beringer</w:t>
      </w:r>
      <w:proofErr w:type="spellEnd"/>
      <w:r w:rsidRPr="00543BEB">
        <w:rPr>
          <w:rFonts w:ascii="Open Sans" w:eastAsia="MS PGothic" w:hAnsi="Open Sans" w:cs="Open Sans"/>
          <w:bCs/>
          <w:sz w:val="22"/>
          <w:szCs w:val="22"/>
          <w:lang w:val="en-GB" w:eastAsia="en-GB"/>
        </w:rPr>
        <w:t xml:space="preserve">, </w:t>
      </w:r>
      <w:proofErr w:type="spellStart"/>
      <w:r w:rsidRPr="00543BEB">
        <w:rPr>
          <w:rFonts w:ascii="Open Sans" w:eastAsia="MS PGothic" w:hAnsi="Open Sans" w:cs="Open Sans"/>
          <w:bCs/>
          <w:sz w:val="22"/>
          <w:szCs w:val="22"/>
          <w:lang w:val="en-GB" w:eastAsia="en-GB"/>
        </w:rPr>
        <w:t>Hattaway</w:t>
      </w:r>
      <w:proofErr w:type="spellEnd"/>
      <w:r w:rsidRPr="00543BEB">
        <w:rPr>
          <w:rFonts w:ascii="Open Sans" w:eastAsia="MS PGothic" w:hAnsi="Open Sans" w:cs="Open Sans"/>
          <w:bCs/>
          <w:sz w:val="22"/>
          <w:szCs w:val="22"/>
          <w:lang w:val="en-GB" w:eastAsia="en-GB"/>
        </w:rPr>
        <w:t>, Jones &amp; Still , US 1986</w:t>
      </w:r>
      <w:r w:rsidR="00880DE6" w:rsidRPr="00543BEB">
        <w:rPr>
          <w:rFonts w:ascii="Open Sans" w:eastAsia="MS PGothic" w:hAnsi="Open Sans" w:cs="Open Sans"/>
          <w:bCs/>
          <w:sz w:val="22"/>
          <w:szCs w:val="22"/>
          <w:lang w:val="en-GB" w:eastAsia="en-GB"/>
        </w:rPr>
        <w:t xml:space="preserve">, </w:t>
      </w:r>
      <w:r w:rsidRPr="00543BEB">
        <w:rPr>
          <w:rFonts w:ascii="Open Sans" w:eastAsia="MS PGothic" w:hAnsi="Open Sans" w:cs="Open Sans"/>
          <w:bCs/>
          <w:sz w:val="22"/>
          <w:szCs w:val="22"/>
          <w:lang w:val="en-GB" w:eastAsia="en-GB"/>
        </w:rPr>
        <w:t>pages 56</w:t>
      </w:r>
      <w:r w:rsidR="0070462F">
        <w:rPr>
          <w:rFonts w:ascii="Open Sans" w:eastAsia="MS PGothic" w:hAnsi="Open Sans" w:cs="Open Sans"/>
          <w:bCs/>
          <w:sz w:val="22"/>
          <w:szCs w:val="22"/>
          <w:lang w:val="en-GB" w:eastAsia="en-GB"/>
        </w:rPr>
        <w:t>–</w:t>
      </w:r>
      <w:r w:rsidRPr="00543BEB">
        <w:rPr>
          <w:rFonts w:ascii="Open Sans" w:eastAsia="MS PGothic" w:hAnsi="Open Sans" w:cs="Open Sans"/>
          <w:bCs/>
          <w:sz w:val="22"/>
          <w:szCs w:val="22"/>
          <w:lang w:val="en-GB" w:eastAsia="en-GB"/>
        </w:rPr>
        <w:t>60</w:t>
      </w:r>
    </w:p>
    <w:p w:rsidR="005C04E2" w:rsidRPr="00543BEB" w:rsidRDefault="005C04E2" w:rsidP="00AB14D2">
      <w:pPr>
        <w:kinsoku w:val="0"/>
        <w:overflowPunct w:val="0"/>
        <w:textAlignment w:val="baseline"/>
        <w:rPr>
          <w:rFonts w:ascii="Open Sans" w:eastAsia="MS PGothic" w:hAnsi="Open Sans" w:cs="Open Sans"/>
          <w:bCs/>
          <w:sz w:val="22"/>
          <w:szCs w:val="22"/>
          <w:lang w:val="en-GB" w:eastAsia="en-GB"/>
        </w:rPr>
      </w:pPr>
      <w:r w:rsidRPr="00543BEB">
        <w:rPr>
          <w:rFonts w:ascii="Open Sans" w:eastAsia="MS PGothic" w:hAnsi="Open Sans" w:cs="Open Sans"/>
          <w:bCs/>
          <w:sz w:val="22"/>
          <w:szCs w:val="22"/>
          <w:lang w:val="en-GB" w:eastAsia="en-GB"/>
        </w:rPr>
        <w:t xml:space="preserve">Available on Google books at: </w:t>
      </w:r>
      <w:hyperlink r:id="rId10" w:anchor="v=onepage&amp;q&amp;f=false" w:history="1">
        <w:r w:rsidR="00880DE6" w:rsidRPr="00543BEB">
          <w:rPr>
            <w:rStyle w:val="Hyperlink"/>
            <w:rFonts w:ascii="Open Sans" w:eastAsia="MS PGothic" w:hAnsi="Open Sans" w:cs="Open Sans"/>
            <w:bCs/>
            <w:sz w:val="22"/>
            <w:szCs w:val="22"/>
            <w:lang w:val="en-GB" w:eastAsia="en-GB"/>
          </w:rPr>
          <w:t>https://books.google.co.uk/books?id=Hz4T6pd6vLYC&amp;printsec=frontcover&amp;source=gbs_atb#v=onepage&amp;q&amp;f=false</w:t>
        </w:r>
      </w:hyperlink>
      <w:r w:rsidRPr="00543BEB">
        <w:rPr>
          <w:rFonts w:ascii="Open Sans" w:eastAsia="MS PGothic" w:hAnsi="Open Sans" w:cs="Open Sans"/>
          <w:bCs/>
          <w:sz w:val="22"/>
          <w:szCs w:val="22"/>
          <w:lang w:val="en-GB" w:eastAsia="en-GB"/>
        </w:rPr>
        <w:t xml:space="preserve"> </w:t>
      </w:r>
    </w:p>
    <w:p w:rsidR="00AB14D2" w:rsidRPr="00543BEB" w:rsidRDefault="00AB14D2" w:rsidP="00AB14D2">
      <w:pPr>
        <w:kinsoku w:val="0"/>
        <w:overflowPunct w:val="0"/>
        <w:textAlignment w:val="baseline"/>
        <w:rPr>
          <w:rFonts w:ascii="Open Sans" w:eastAsia="MS PGothic" w:hAnsi="Open Sans" w:cs="Open Sans"/>
          <w:bCs/>
          <w:sz w:val="22"/>
          <w:szCs w:val="22"/>
          <w:lang w:val="en-GB" w:eastAsia="en-GB"/>
        </w:rPr>
      </w:pPr>
      <w:r w:rsidRPr="00543BEB">
        <w:rPr>
          <w:rFonts w:ascii="Open Sans" w:eastAsia="MS PGothic" w:hAnsi="Open Sans" w:cs="Open Sans"/>
          <w:bCs/>
          <w:sz w:val="22"/>
          <w:szCs w:val="22"/>
          <w:lang w:val="en-GB" w:eastAsia="en-GB"/>
        </w:rPr>
        <w:t xml:space="preserve">The historians argue </w:t>
      </w:r>
      <w:r w:rsidR="00880DE6" w:rsidRPr="00543BEB">
        <w:rPr>
          <w:rFonts w:ascii="Open Sans" w:eastAsia="MS PGothic" w:hAnsi="Open Sans" w:cs="Open Sans"/>
          <w:bCs/>
          <w:sz w:val="22"/>
          <w:szCs w:val="22"/>
          <w:lang w:val="en-GB" w:eastAsia="en-GB"/>
        </w:rPr>
        <w:t xml:space="preserve">in this work </w:t>
      </w:r>
      <w:r w:rsidRPr="00543BEB">
        <w:rPr>
          <w:rFonts w:ascii="Open Sans" w:eastAsia="MS PGothic" w:hAnsi="Open Sans" w:cs="Open Sans"/>
          <w:bCs/>
          <w:sz w:val="22"/>
          <w:szCs w:val="22"/>
          <w:lang w:val="en-GB" w:eastAsia="en-GB"/>
        </w:rPr>
        <w:t>that the South did not lose the American Civil War because of the Union naval blockade.</w:t>
      </w:r>
    </w:p>
    <w:p w:rsidR="00AB14D2" w:rsidRPr="00543BEB" w:rsidRDefault="00AB14D2" w:rsidP="00AB14D2">
      <w:pPr>
        <w:kinsoku w:val="0"/>
        <w:overflowPunct w:val="0"/>
        <w:textAlignment w:val="baseline"/>
        <w:rPr>
          <w:rFonts w:ascii="Open Sans" w:eastAsia="MS PGothic" w:hAnsi="Open Sans" w:cs="Open Sans"/>
          <w:bCs/>
          <w:sz w:val="22"/>
          <w:szCs w:val="22"/>
          <w:lang w:val="en-GB" w:eastAsia="en-GB"/>
        </w:rPr>
      </w:pPr>
      <w:r w:rsidRPr="00543BEB">
        <w:rPr>
          <w:rFonts w:ascii="Open Sans" w:eastAsia="MS PGothic" w:hAnsi="Open Sans" w:cs="Open Sans"/>
          <w:bCs/>
          <w:sz w:val="22"/>
          <w:szCs w:val="22"/>
          <w:lang w:val="en-GB" w:eastAsia="en-GB"/>
        </w:rPr>
        <w:t>Evaluate the historians’ interpretation with reference to:</w:t>
      </w:r>
    </w:p>
    <w:tbl>
      <w:tblPr>
        <w:tblStyle w:val="TableGrid"/>
        <w:tblpPr w:leftFromText="180" w:rightFromText="180" w:vertAnchor="text" w:horzAnchor="margin" w:tblpY="575"/>
        <w:tblW w:w="0" w:type="auto"/>
        <w:tblLook w:val="04A0"/>
      </w:tblPr>
      <w:tblGrid>
        <w:gridCol w:w="9730"/>
      </w:tblGrid>
      <w:tr w:rsidR="00715CEC" w:rsidTr="00715CEC">
        <w:tc>
          <w:tcPr>
            <w:tcW w:w="9730" w:type="dxa"/>
          </w:tcPr>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tc>
      </w:tr>
    </w:tbl>
    <w:p w:rsidR="00AB14D2" w:rsidRDefault="00880DE6" w:rsidP="00715CEC">
      <w:pPr>
        <w:pStyle w:val="NormalWeb"/>
        <w:numPr>
          <w:ilvl w:val="0"/>
          <w:numId w:val="13"/>
        </w:numPr>
        <w:kinsoku w:val="0"/>
        <w:overflowPunct w:val="0"/>
        <w:spacing w:before="0" w:beforeAutospacing="0" w:after="120" w:afterAutospacing="0"/>
        <w:ind w:left="426"/>
        <w:textAlignment w:val="baseline"/>
        <w:rPr>
          <w:rFonts w:ascii="Open Sans" w:eastAsia="MS PGothic" w:hAnsi="Open Sans" w:cs="Open Sans"/>
          <w:color w:val="000000"/>
          <w:sz w:val="22"/>
          <w:szCs w:val="22"/>
        </w:rPr>
      </w:pPr>
      <w:r>
        <w:rPr>
          <w:rFonts w:ascii="Open Sans" w:eastAsia="MS PGothic" w:hAnsi="Open Sans" w:cs="Open Sans"/>
          <w:color w:val="000000"/>
          <w:sz w:val="22"/>
          <w:szCs w:val="22"/>
        </w:rPr>
        <w:t>t</w:t>
      </w:r>
      <w:r w:rsidR="00AB14D2" w:rsidRPr="00543BEB">
        <w:rPr>
          <w:rFonts w:ascii="Open Sans" w:eastAsia="MS PGothic" w:hAnsi="Open Sans" w:cs="Open Sans"/>
          <w:color w:val="000000"/>
          <w:sz w:val="22"/>
          <w:szCs w:val="22"/>
        </w:rPr>
        <w:t>heir focus – questions asked</w:t>
      </w:r>
    </w:p>
    <w:p w:rsidR="00AB14D2" w:rsidRDefault="00880DE6" w:rsidP="00715CEC">
      <w:pPr>
        <w:pStyle w:val="NormalWeb"/>
        <w:numPr>
          <w:ilvl w:val="0"/>
          <w:numId w:val="13"/>
        </w:numPr>
        <w:kinsoku w:val="0"/>
        <w:overflowPunct w:val="0"/>
        <w:spacing w:before="120" w:beforeAutospacing="0" w:after="0" w:afterAutospacing="0"/>
        <w:ind w:left="426"/>
        <w:textAlignment w:val="baseline"/>
        <w:rPr>
          <w:rFonts w:ascii="Open Sans" w:eastAsia="MS PGothic" w:hAnsi="Open Sans" w:cs="Open Sans"/>
          <w:color w:val="000000"/>
          <w:sz w:val="22"/>
          <w:szCs w:val="22"/>
        </w:rPr>
      </w:pPr>
      <w:r>
        <w:rPr>
          <w:rFonts w:ascii="Open Sans" w:eastAsia="MS PGothic" w:hAnsi="Open Sans" w:cs="Open Sans"/>
          <w:color w:val="000000"/>
          <w:sz w:val="22"/>
          <w:szCs w:val="22"/>
        </w:rPr>
        <w:t>t</w:t>
      </w:r>
      <w:r w:rsidR="00AB14D2" w:rsidRPr="00543BEB">
        <w:rPr>
          <w:rFonts w:ascii="Open Sans" w:eastAsia="MS PGothic" w:hAnsi="Open Sans" w:cs="Open Sans"/>
          <w:color w:val="000000"/>
          <w:sz w:val="22"/>
          <w:szCs w:val="22"/>
        </w:rPr>
        <w:t>he evidence they used</w:t>
      </w:r>
    </w:p>
    <w:tbl>
      <w:tblPr>
        <w:tblStyle w:val="TableGrid"/>
        <w:tblpPr w:leftFromText="180" w:rightFromText="180" w:vertAnchor="text" w:horzAnchor="margin" w:tblpY="1"/>
        <w:tblW w:w="0" w:type="auto"/>
        <w:tblLook w:val="04A0"/>
      </w:tblPr>
      <w:tblGrid>
        <w:gridCol w:w="9730"/>
      </w:tblGrid>
      <w:tr w:rsidR="00715CEC" w:rsidTr="00715CEC">
        <w:tc>
          <w:tcPr>
            <w:tcW w:w="9730" w:type="dxa"/>
          </w:tcPr>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p w:rsidR="00715CEC" w:rsidRDefault="00715CEC" w:rsidP="00715CEC">
            <w:pPr>
              <w:kinsoku w:val="0"/>
              <w:overflowPunct w:val="0"/>
              <w:contextualSpacing/>
              <w:textAlignment w:val="baseline"/>
              <w:rPr>
                <w:rFonts w:ascii="Open Sans" w:eastAsiaTheme="majorEastAsia" w:hAnsi="Open Sans" w:cs="Open Sans"/>
                <w:b/>
                <w:color w:val="AF1380"/>
                <w:lang w:val="en-GB"/>
              </w:rPr>
            </w:pPr>
          </w:p>
        </w:tc>
      </w:tr>
    </w:tbl>
    <w:p w:rsidR="00AB14D2" w:rsidRDefault="00880DE6" w:rsidP="00715CEC">
      <w:pPr>
        <w:pStyle w:val="NormalWeb"/>
        <w:numPr>
          <w:ilvl w:val="0"/>
          <w:numId w:val="13"/>
        </w:numPr>
        <w:kinsoku w:val="0"/>
        <w:overflowPunct w:val="0"/>
        <w:spacing w:before="120" w:beforeAutospacing="0" w:after="0" w:afterAutospacing="0"/>
        <w:ind w:left="426"/>
        <w:textAlignment w:val="baseline"/>
        <w:rPr>
          <w:rFonts w:ascii="Open Sans" w:eastAsia="MS PGothic" w:hAnsi="Open Sans" w:cs="Open Sans"/>
          <w:color w:val="000000"/>
          <w:sz w:val="22"/>
          <w:szCs w:val="22"/>
        </w:rPr>
      </w:pPr>
      <w:proofErr w:type="gramStart"/>
      <w:r>
        <w:rPr>
          <w:rFonts w:ascii="Open Sans" w:eastAsia="MS PGothic" w:hAnsi="Open Sans" w:cs="Open Sans"/>
          <w:color w:val="000000"/>
          <w:sz w:val="22"/>
          <w:szCs w:val="22"/>
        </w:rPr>
        <w:t>t</w:t>
      </w:r>
      <w:r w:rsidR="00AB14D2" w:rsidRPr="00543BEB">
        <w:rPr>
          <w:rFonts w:ascii="Open Sans" w:eastAsia="MS PGothic" w:hAnsi="Open Sans" w:cs="Open Sans"/>
          <w:color w:val="000000"/>
          <w:sz w:val="22"/>
          <w:szCs w:val="22"/>
        </w:rPr>
        <w:t>heir</w:t>
      </w:r>
      <w:proofErr w:type="gramEnd"/>
      <w:r w:rsidR="00AB14D2" w:rsidRPr="00543BEB">
        <w:rPr>
          <w:rFonts w:ascii="Open Sans" w:eastAsia="MS PGothic" w:hAnsi="Open Sans" w:cs="Open Sans"/>
          <w:color w:val="000000"/>
          <w:sz w:val="22"/>
          <w:szCs w:val="22"/>
        </w:rPr>
        <w:t xml:space="preserve"> method</w:t>
      </w:r>
      <w:r>
        <w:rPr>
          <w:rFonts w:ascii="Open Sans" w:eastAsia="MS PGothic" w:hAnsi="Open Sans" w:cs="Open Sans"/>
          <w:color w:val="000000"/>
          <w:sz w:val="22"/>
          <w:szCs w:val="22"/>
        </w:rPr>
        <w:t>.</w:t>
      </w:r>
    </w:p>
    <w:tbl>
      <w:tblPr>
        <w:tblStyle w:val="TableGrid"/>
        <w:tblW w:w="0" w:type="auto"/>
        <w:tblLook w:val="04A0"/>
      </w:tblPr>
      <w:tblGrid>
        <w:gridCol w:w="9747"/>
      </w:tblGrid>
      <w:tr w:rsidR="00715CEC" w:rsidTr="00715CEC">
        <w:tc>
          <w:tcPr>
            <w:tcW w:w="9747" w:type="dxa"/>
          </w:tcPr>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p w:rsidR="00715CEC" w:rsidRDefault="00715CEC" w:rsidP="00715CEC">
            <w:pPr>
              <w:pStyle w:val="StyleHeading3LatinOpenSansNotBoldBefore0pt"/>
              <w:spacing w:after="0"/>
              <w:rPr>
                <w:rFonts w:eastAsiaTheme="majorEastAsia" w:cs="Open Sans"/>
              </w:rPr>
            </w:pPr>
          </w:p>
        </w:tc>
      </w:tr>
    </w:tbl>
    <w:p w:rsidR="00715CEC" w:rsidRDefault="00715CEC" w:rsidP="00715CEC"/>
    <w:p w:rsidR="00372A2D" w:rsidRDefault="00B837E9" w:rsidP="00715CEC">
      <w:pPr>
        <w:pStyle w:val="StyleHeading3LatinOpenSansNotBoldBefore0pt"/>
        <w:spacing w:after="0"/>
        <w:rPr>
          <w:rFonts w:eastAsiaTheme="majorEastAsia" w:cs="Open Sans"/>
        </w:rPr>
      </w:pPr>
      <w:r>
        <w:rPr>
          <w:rFonts w:eastAsiaTheme="majorEastAsia" w:cs="Open Sans"/>
        </w:rPr>
        <w:lastRenderedPageBreak/>
        <w:t>Activity 4</w:t>
      </w:r>
    </w:p>
    <w:p w:rsidR="00372A2D" w:rsidRDefault="00372A2D" w:rsidP="00715CEC">
      <w:pPr>
        <w:kinsoku w:val="0"/>
        <w:overflowPunct w:val="0"/>
        <w:spacing w:before="0" w:after="0"/>
        <w:textAlignment w:val="baseline"/>
        <w:rPr>
          <w:rFonts w:ascii="Open Sans" w:eastAsia="MS PGothic" w:hAnsi="Open Sans" w:cs="Open Sans"/>
          <w:b/>
          <w:bCs/>
          <w:sz w:val="22"/>
          <w:lang w:val="en-GB" w:eastAsia="en-GB"/>
        </w:rPr>
      </w:pPr>
      <w:r>
        <w:rPr>
          <w:rFonts w:ascii="Open Sans" w:eastAsia="MS PGothic" w:hAnsi="Open Sans" w:cs="Open Sans"/>
          <w:b/>
          <w:bCs/>
          <w:sz w:val="22"/>
          <w:lang w:val="en-GB" w:eastAsia="en-GB"/>
        </w:rPr>
        <w:t>Teaching interpretations</w:t>
      </w:r>
    </w:p>
    <w:p w:rsidR="00372A2D" w:rsidRPr="00BE4DD7" w:rsidRDefault="00BE4DD7" w:rsidP="00BE4DD7">
      <w:pPr>
        <w:kinsoku w:val="0"/>
        <w:overflowPunct w:val="0"/>
        <w:textAlignment w:val="baseline"/>
        <w:rPr>
          <w:rFonts w:ascii="Open Sans" w:eastAsia="MS PGothic" w:hAnsi="Open Sans" w:cs="Open Sans"/>
          <w:sz w:val="22"/>
          <w:szCs w:val="22"/>
          <w:lang w:val="en-GB" w:eastAsia="en-GB"/>
        </w:rPr>
      </w:pPr>
      <w:r w:rsidRPr="00BE4DD7">
        <w:rPr>
          <w:rFonts w:ascii="Open Sans" w:eastAsia="MS PGothic" w:hAnsi="Open Sans" w:cs="Open Sans"/>
          <w:sz w:val="22"/>
          <w:szCs w:val="22"/>
          <w:lang w:val="en-GB" w:eastAsia="en-GB"/>
        </w:rPr>
        <w:t>What ideas for skills exercises do you have to teach students why there are different historical interpretations?</w:t>
      </w:r>
    </w:p>
    <w:tbl>
      <w:tblPr>
        <w:tblStyle w:val="TableGrid"/>
        <w:tblW w:w="0" w:type="auto"/>
        <w:tblLook w:val="04A0"/>
      </w:tblPr>
      <w:tblGrid>
        <w:gridCol w:w="9730"/>
      </w:tblGrid>
      <w:tr w:rsidR="0072039B" w:rsidTr="0072039B">
        <w:tc>
          <w:tcPr>
            <w:tcW w:w="9730" w:type="dxa"/>
          </w:tcPr>
          <w:p w:rsidR="0072039B" w:rsidRDefault="0072039B" w:rsidP="00AB14D2">
            <w:pPr>
              <w:kinsoku w:val="0"/>
              <w:overflowPunct w:val="0"/>
              <w:textAlignment w:val="baseline"/>
              <w:rPr>
                <w:rFonts w:ascii="Open Sans" w:eastAsia="MS PGothic" w:hAnsi="Open Sans" w:cs="Open Sans"/>
                <w:bCs/>
                <w:sz w:val="22"/>
                <w:lang w:val="en-GB" w:eastAsia="en-GB"/>
              </w:rPr>
            </w:pPr>
          </w:p>
          <w:p w:rsidR="0072039B" w:rsidRDefault="0072039B" w:rsidP="00AB14D2">
            <w:pPr>
              <w:kinsoku w:val="0"/>
              <w:overflowPunct w:val="0"/>
              <w:textAlignment w:val="baseline"/>
              <w:rPr>
                <w:rFonts w:ascii="Open Sans" w:eastAsia="MS PGothic" w:hAnsi="Open Sans" w:cs="Open Sans"/>
                <w:bCs/>
                <w:sz w:val="22"/>
                <w:lang w:val="en-GB" w:eastAsia="en-GB"/>
              </w:rPr>
            </w:pPr>
          </w:p>
          <w:p w:rsidR="0072039B" w:rsidRDefault="0072039B" w:rsidP="00AB14D2">
            <w:pPr>
              <w:kinsoku w:val="0"/>
              <w:overflowPunct w:val="0"/>
              <w:textAlignment w:val="baseline"/>
              <w:rPr>
                <w:rFonts w:ascii="Open Sans" w:eastAsia="MS PGothic" w:hAnsi="Open Sans" w:cs="Open Sans"/>
                <w:bCs/>
                <w:sz w:val="22"/>
                <w:lang w:val="en-GB" w:eastAsia="en-GB"/>
              </w:rPr>
            </w:pPr>
          </w:p>
          <w:p w:rsidR="00826421" w:rsidRDefault="00826421" w:rsidP="00AB14D2">
            <w:pPr>
              <w:kinsoku w:val="0"/>
              <w:overflowPunct w:val="0"/>
              <w:textAlignment w:val="baseline"/>
              <w:rPr>
                <w:rFonts w:ascii="Open Sans" w:eastAsia="MS PGothic" w:hAnsi="Open Sans" w:cs="Open Sans"/>
                <w:bCs/>
                <w:sz w:val="22"/>
                <w:lang w:val="en-GB" w:eastAsia="en-GB"/>
              </w:rPr>
            </w:pPr>
          </w:p>
          <w:p w:rsidR="00826421" w:rsidRDefault="00826421" w:rsidP="00AB14D2">
            <w:pPr>
              <w:kinsoku w:val="0"/>
              <w:overflowPunct w:val="0"/>
              <w:textAlignment w:val="baseline"/>
              <w:rPr>
                <w:rFonts w:ascii="Open Sans" w:eastAsia="MS PGothic" w:hAnsi="Open Sans" w:cs="Open Sans"/>
                <w:bCs/>
                <w:sz w:val="22"/>
                <w:lang w:val="en-GB" w:eastAsia="en-GB"/>
              </w:rPr>
            </w:pPr>
          </w:p>
          <w:p w:rsidR="00826421" w:rsidRDefault="00826421" w:rsidP="00AB14D2">
            <w:pPr>
              <w:kinsoku w:val="0"/>
              <w:overflowPunct w:val="0"/>
              <w:textAlignment w:val="baseline"/>
              <w:rPr>
                <w:rFonts w:ascii="Open Sans" w:eastAsia="MS PGothic" w:hAnsi="Open Sans" w:cs="Open Sans"/>
                <w:bCs/>
                <w:sz w:val="22"/>
                <w:lang w:val="en-GB" w:eastAsia="en-GB"/>
              </w:rPr>
            </w:pPr>
          </w:p>
          <w:p w:rsidR="00826421" w:rsidRDefault="00826421" w:rsidP="00AB14D2">
            <w:pPr>
              <w:kinsoku w:val="0"/>
              <w:overflowPunct w:val="0"/>
              <w:textAlignment w:val="baseline"/>
              <w:rPr>
                <w:rFonts w:ascii="Open Sans" w:eastAsia="MS PGothic" w:hAnsi="Open Sans" w:cs="Open Sans"/>
                <w:bCs/>
                <w:sz w:val="22"/>
                <w:lang w:val="en-GB" w:eastAsia="en-GB"/>
              </w:rPr>
            </w:pPr>
          </w:p>
          <w:p w:rsidR="0072039B" w:rsidRDefault="0072039B" w:rsidP="00AB14D2">
            <w:pPr>
              <w:kinsoku w:val="0"/>
              <w:overflowPunct w:val="0"/>
              <w:textAlignment w:val="baseline"/>
              <w:rPr>
                <w:rFonts w:ascii="Open Sans" w:eastAsia="MS PGothic" w:hAnsi="Open Sans" w:cs="Open Sans"/>
                <w:bCs/>
                <w:sz w:val="22"/>
                <w:lang w:val="en-GB" w:eastAsia="en-GB"/>
              </w:rPr>
            </w:pPr>
          </w:p>
          <w:p w:rsidR="0072039B" w:rsidRDefault="0072039B" w:rsidP="00AB14D2">
            <w:pPr>
              <w:kinsoku w:val="0"/>
              <w:overflowPunct w:val="0"/>
              <w:textAlignment w:val="baseline"/>
              <w:rPr>
                <w:rFonts w:ascii="Open Sans" w:eastAsia="MS PGothic" w:hAnsi="Open Sans" w:cs="Open Sans"/>
                <w:bCs/>
                <w:sz w:val="22"/>
                <w:lang w:val="en-GB" w:eastAsia="en-GB"/>
              </w:rPr>
            </w:pPr>
          </w:p>
          <w:p w:rsidR="0072039B" w:rsidRDefault="0072039B" w:rsidP="00AB14D2">
            <w:pPr>
              <w:kinsoku w:val="0"/>
              <w:overflowPunct w:val="0"/>
              <w:textAlignment w:val="baseline"/>
              <w:rPr>
                <w:rFonts w:ascii="Open Sans" w:eastAsia="MS PGothic" w:hAnsi="Open Sans" w:cs="Open Sans"/>
                <w:bCs/>
                <w:sz w:val="22"/>
                <w:lang w:val="en-GB" w:eastAsia="en-GB"/>
              </w:rPr>
            </w:pPr>
          </w:p>
          <w:p w:rsidR="0072039B" w:rsidRPr="00543BEB" w:rsidRDefault="0072039B" w:rsidP="00AB14D2">
            <w:pPr>
              <w:kinsoku w:val="0"/>
              <w:overflowPunct w:val="0"/>
              <w:textAlignment w:val="baseline"/>
              <w:rPr>
                <w:rFonts w:ascii="Open Sans" w:eastAsia="MS PGothic" w:hAnsi="Open Sans" w:cs="Open Sans"/>
                <w:bCs/>
                <w:sz w:val="22"/>
                <w:lang w:val="en-GB" w:eastAsia="en-GB"/>
              </w:rPr>
            </w:pPr>
          </w:p>
        </w:tc>
      </w:tr>
    </w:tbl>
    <w:p w:rsidR="00AB14D2" w:rsidRPr="00543BEB" w:rsidRDefault="00AB14D2" w:rsidP="00AB14D2">
      <w:pPr>
        <w:kinsoku w:val="0"/>
        <w:overflowPunct w:val="0"/>
        <w:textAlignment w:val="baseline"/>
        <w:rPr>
          <w:rFonts w:ascii="Open Sans" w:eastAsia="MS PGothic" w:hAnsi="Open Sans" w:cs="Open Sans"/>
          <w:bCs/>
          <w:lang w:val="en-GB" w:eastAsia="en-GB"/>
        </w:rPr>
      </w:pPr>
    </w:p>
    <w:p w:rsidR="00B33F66" w:rsidRPr="00543BEB" w:rsidRDefault="00B33F66" w:rsidP="000C379C">
      <w:pPr>
        <w:kinsoku w:val="0"/>
        <w:overflowPunct w:val="0"/>
        <w:contextualSpacing/>
        <w:textAlignment w:val="baseline"/>
        <w:rPr>
          <w:rFonts w:ascii="Open Sans" w:eastAsia="MS PGothic" w:hAnsi="Open Sans" w:cs="Open Sans"/>
          <w:bCs/>
          <w:lang w:val="en-GB" w:eastAsia="en-GB"/>
        </w:rPr>
      </w:pPr>
    </w:p>
    <w:p w:rsidR="0084075F" w:rsidRPr="00543BEB" w:rsidRDefault="0084075F" w:rsidP="0084075F">
      <w:pPr>
        <w:pStyle w:val="bullets"/>
        <w:numPr>
          <w:ilvl w:val="0"/>
          <w:numId w:val="0"/>
        </w:numPr>
        <w:rPr>
          <w:rFonts w:ascii="Open Sans" w:hAnsi="Open Sans" w:cs="Open Sans"/>
        </w:rPr>
      </w:pPr>
    </w:p>
    <w:p w:rsidR="00754324" w:rsidRPr="00543BEB" w:rsidRDefault="00754324" w:rsidP="0084075F">
      <w:pPr>
        <w:pStyle w:val="bullets"/>
        <w:numPr>
          <w:ilvl w:val="0"/>
          <w:numId w:val="0"/>
        </w:numPr>
        <w:rPr>
          <w:rFonts w:ascii="Open Sans" w:hAnsi="Open Sans" w:cs="Open Sans"/>
        </w:rPr>
      </w:pPr>
    </w:p>
    <w:p w:rsidR="002C5F45" w:rsidRPr="00543BEB" w:rsidRDefault="002C5F45" w:rsidP="0084075F">
      <w:pPr>
        <w:pStyle w:val="bullets"/>
        <w:numPr>
          <w:ilvl w:val="0"/>
          <w:numId w:val="0"/>
        </w:numPr>
        <w:rPr>
          <w:rFonts w:ascii="Open Sans" w:eastAsiaTheme="majorEastAsia" w:hAnsi="Open Sans" w:cs="Open Sans"/>
          <w:b/>
          <w:color w:val="AF1380"/>
          <w:lang w:val="en-GB"/>
        </w:rPr>
      </w:pPr>
    </w:p>
    <w:p w:rsidR="0084075F" w:rsidRPr="00543BEB" w:rsidRDefault="0084075F" w:rsidP="0084075F">
      <w:pPr>
        <w:pStyle w:val="bullets"/>
        <w:numPr>
          <w:ilvl w:val="0"/>
          <w:numId w:val="0"/>
        </w:numPr>
        <w:rPr>
          <w:rFonts w:ascii="Open Sans" w:hAnsi="Open Sans" w:cs="Open Sans"/>
          <w:color w:val="FF0000"/>
        </w:rPr>
      </w:pPr>
    </w:p>
    <w:p w:rsidR="00AF251F" w:rsidRPr="00543BEB" w:rsidRDefault="00AF251F" w:rsidP="000C379C">
      <w:pPr>
        <w:kinsoku w:val="0"/>
        <w:overflowPunct w:val="0"/>
        <w:contextualSpacing/>
        <w:textAlignment w:val="baseline"/>
        <w:rPr>
          <w:rFonts w:ascii="Open Sans" w:eastAsiaTheme="majorEastAsia" w:hAnsi="Open Sans" w:cs="Open Sans"/>
          <w:b/>
          <w:color w:val="AF1380"/>
          <w:lang w:val="en-GB"/>
        </w:rPr>
      </w:pPr>
    </w:p>
    <w:p w:rsidR="0072039B" w:rsidRDefault="0072039B" w:rsidP="000C379C">
      <w:pPr>
        <w:kinsoku w:val="0"/>
        <w:overflowPunct w:val="0"/>
        <w:contextualSpacing/>
        <w:textAlignment w:val="baseline"/>
        <w:rPr>
          <w:rFonts w:ascii="Open Sans" w:eastAsiaTheme="majorEastAsia" w:hAnsi="Open Sans" w:cs="Open Sans"/>
          <w:b/>
          <w:color w:val="AF1380"/>
          <w:lang w:val="en-GB"/>
        </w:rPr>
        <w:sectPr w:rsidR="0072039B" w:rsidSect="007A34C1">
          <w:headerReference w:type="default" r:id="rId11"/>
          <w:footerReference w:type="default" r:id="rId12"/>
          <w:pgSz w:w="11900" w:h="16840"/>
          <w:pgMar w:top="1440" w:right="1080" w:bottom="1440" w:left="1080" w:header="709" w:footer="491" w:gutter="0"/>
          <w:cols w:space="708"/>
          <w:docGrid w:linePitch="360"/>
        </w:sectPr>
      </w:pPr>
    </w:p>
    <w:tbl>
      <w:tblPr>
        <w:tblStyle w:val="TableGrid"/>
        <w:tblW w:w="15310" w:type="dxa"/>
        <w:tblInd w:w="-714" w:type="dxa"/>
        <w:tblLayout w:type="fixed"/>
        <w:tblLook w:val="04A0"/>
      </w:tblPr>
      <w:tblGrid>
        <w:gridCol w:w="3828"/>
        <w:gridCol w:w="1417"/>
        <w:gridCol w:w="7938"/>
        <w:gridCol w:w="1134"/>
        <w:gridCol w:w="993"/>
      </w:tblGrid>
      <w:tr w:rsidR="009958F0" w:rsidRPr="00543BEB" w:rsidTr="00543BEB">
        <w:tc>
          <w:tcPr>
            <w:tcW w:w="15310"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rsidP="00543BEB">
            <w:pPr>
              <w:spacing w:before="0" w:after="0"/>
              <w:rPr>
                <w:rFonts w:ascii="Open Sans" w:hAnsi="Open Sans" w:cs="Open Sans"/>
                <w:b/>
                <w:noProof/>
                <w:sz w:val="20"/>
                <w:szCs w:val="20"/>
                <w:lang w:eastAsia="en-GB"/>
              </w:rPr>
            </w:pPr>
            <w:r w:rsidRPr="00543BEB">
              <w:rPr>
                <w:rFonts w:ascii="Open Sans" w:hAnsi="Open Sans" w:cs="Open Sans"/>
                <w:b/>
                <w:noProof/>
                <w:sz w:val="22"/>
                <w:szCs w:val="20"/>
                <w:lang w:eastAsia="en-GB"/>
              </w:rPr>
              <w:lastRenderedPageBreak/>
              <w:t>Pearson Edexcel Level 3 Advanced GCE in History</w:t>
            </w:r>
          </w:p>
        </w:tc>
      </w:tr>
      <w:tr w:rsidR="00543BEB" w:rsidRPr="00543BEB" w:rsidTr="00543BEB">
        <w:tc>
          <w:tcPr>
            <w:tcW w:w="15310" w:type="dxa"/>
            <w:gridSpan w:val="5"/>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18"/>
                <w:szCs w:val="18"/>
                <w:lang w:eastAsia="en-GB"/>
              </w:rPr>
            </w:pPr>
            <w:r w:rsidRPr="00543BEB">
              <w:rPr>
                <w:rFonts w:ascii="Open Sans" w:hAnsi="Open Sans" w:cs="Open Sans"/>
                <w:noProof/>
                <w:sz w:val="18"/>
                <w:szCs w:val="18"/>
                <w:lang w:eastAsia="en-GB"/>
              </w:rPr>
              <w:t xml:space="preserve">Centre </w:t>
            </w:r>
            <w:r w:rsidR="001708F5" w:rsidRPr="00543BEB">
              <w:rPr>
                <w:rFonts w:ascii="Open Sans" w:hAnsi="Open Sans" w:cs="Open Sans"/>
                <w:noProof/>
                <w:sz w:val="18"/>
                <w:szCs w:val="18"/>
                <w:lang w:eastAsia="en-GB"/>
              </w:rPr>
              <w:t>name</w:t>
            </w:r>
            <w:r w:rsidRPr="00543BEB">
              <w:rPr>
                <w:rFonts w:ascii="Open Sans" w:hAnsi="Open Sans" w:cs="Open Sans"/>
                <w:noProof/>
                <w:sz w:val="18"/>
                <w:szCs w:val="18"/>
                <w:lang w:eastAsia="en-GB"/>
              </w:rPr>
              <w:t>:</w:t>
            </w:r>
          </w:p>
        </w:tc>
      </w:tr>
      <w:tr w:rsidR="00543BEB" w:rsidRPr="00543BEB" w:rsidTr="00543BEB">
        <w:tc>
          <w:tcPr>
            <w:tcW w:w="15310" w:type="dxa"/>
            <w:gridSpan w:val="5"/>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18"/>
                <w:szCs w:val="18"/>
                <w:lang w:eastAsia="en-GB"/>
              </w:rPr>
            </w:pPr>
            <w:r w:rsidRPr="00543BEB">
              <w:rPr>
                <w:rFonts w:ascii="Open Sans" w:hAnsi="Open Sans" w:cs="Open Sans"/>
                <w:noProof/>
                <w:sz w:val="18"/>
                <w:szCs w:val="18"/>
                <w:lang w:eastAsia="en-GB"/>
              </w:rPr>
              <w:t xml:space="preserve">Candidate </w:t>
            </w:r>
            <w:r w:rsidR="001708F5" w:rsidRPr="00543BEB">
              <w:rPr>
                <w:rFonts w:ascii="Open Sans" w:hAnsi="Open Sans" w:cs="Open Sans"/>
                <w:noProof/>
                <w:sz w:val="18"/>
                <w:szCs w:val="18"/>
                <w:lang w:eastAsia="en-GB"/>
              </w:rPr>
              <w:t>name</w:t>
            </w:r>
            <w:r w:rsidRPr="00543BEB">
              <w:rPr>
                <w:rFonts w:ascii="Open Sans" w:hAnsi="Open Sans" w:cs="Open Sans"/>
                <w:noProof/>
                <w:sz w:val="18"/>
                <w:szCs w:val="18"/>
                <w:lang w:eastAsia="en-GB"/>
              </w:rPr>
              <w:t>:</w:t>
            </w:r>
          </w:p>
        </w:tc>
      </w:tr>
      <w:tr w:rsidR="00543BEB" w:rsidRPr="00543BEB" w:rsidTr="00543BEB">
        <w:trPr>
          <w:trHeight w:val="659"/>
        </w:trPr>
        <w:tc>
          <w:tcPr>
            <w:tcW w:w="382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pPr>
              <w:spacing w:after="0"/>
              <w:rPr>
                <w:rFonts w:ascii="Open Sans" w:hAnsi="Open Sans" w:cs="Open Sans"/>
                <w:b/>
                <w:noProof/>
                <w:sz w:val="18"/>
                <w:szCs w:val="18"/>
                <w:lang w:eastAsia="en-GB"/>
              </w:rPr>
            </w:pPr>
            <w:r w:rsidRPr="00543BEB">
              <w:rPr>
                <w:rFonts w:ascii="Open Sans" w:hAnsi="Open Sans" w:cs="Open Sans"/>
                <w:b/>
                <w:noProof/>
                <w:sz w:val="18"/>
                <w:szCs w:val="18"/>
                <w:lang w:eastAsia="en-GB"/>
              </w:rPr>
              <w:t>Resources used</w:t>
            </w:r>
            <w:r w:rsidR="001708F5">
              <w:rPr>
                <w:rFonts w:ascii="Open Sans" w:hAnsi="Open Sans" w:cs="Open Sans"/>
                <w:b/>
                <w:noProof/>
                <w:sz w:val="18"/>
                <w:szCs w:val="18"/>
                <w:lang w:eastAsia="en-GB"/>
              </w:rPr>
              <w:t>.</w:t>
            </w:r>
          </w:p>
          <w:p w:rsidR="0072039B" w:rsidRPr="00543BEB" w:rsidRDefault="0072039B">
            <w:pPr>
              <w:spacing w:after="0"/>
              <w:rPr>
                <w:rFonts w:ascii="Open Sans" w:hAnsi="Open Sans" w:cs="Open Sans"/>
                <w:noProof/>
                <w:sz w:val="22"/>
                <w:szCs w:val="22"/>
                <w:lang w:eastAsia="en-GB"/>
              </w:rPr>
            </w:pPr>
            <w:r w:rsidRPr="00543BEB">
              <w:rPr>
                <w:rFonts w:ascii="Open Sans" w:hAnsi="Open Sans" w:cs="Open Sans"/>
                <w:noProof/>
                <w:sz w:val="18"/>
                <w:szCs w:val="18"/>
                <w:lang w:eastAsia="en-GB"/>
              </w:rPr>
              <w:t>The three works chosen for the assignment must be asterisked</w:t>
            </w:r>
            <w:r w:rsidR="001708F5">
              <w:rPr>
                <w:rFonts w:ascii="Open Sans" w:hAnsi="Open Sans" w:cs="Open Sans"/>
                <w:noProof/>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pPr>
              <w:spacing w:after="0"/>
              <w:rPr>
                <w:rFonts w:ascii="Open Sans" w:hAnsi="Open Sans" w:cs="Open Sans"/>
                <w:b/>
                <w:noProof/>
                <w:sz w:val="18"/>
                <w:szCs w:val="18"/>
                <w:lang w:eastAsia="en-GB"/>
              </w:rPr>
            </w:pPr>
            <w:r w:rsidRPr="00543BEB">
              <w:rPr>
                <w:rFonts w:ascii="Open Sans" w:hAnsi="Open Sans" w:cs="Open Sans"/>
                <w:b/>
                <w:noProof/>
                <w:sz w:val="18"/>
                <w:szCs w:val="18"/>
                <w:lang w:eastAsia="en-GB"/>
              </w:rPr>
              <w:t>Page/web reference</w:t>
            </w:r>
          </w:p>
        </w:tc>
        <w:tc>
          <w:tcPr>
            <w:tcW w:w="793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rsidP="00543BEB">
            <w:pPr>
              <w:spacing w:after="0"/>
              <w:rPr>
                <w:rFonts w:ascii="Open Sans" w:hAnsi="Open Sans" w:cs="Open Sans"/>
                <w:b/>
                <w:noProof/>
                <w:sz w:val="18"/>
                <w:szCs w:val="18"/>
                <w:lang w:eastAsia="en-GB"/>
              </w:rPr>
            </w:pPr>
            <w:r w:rsidRPr="00543BEB">
              <w:rPr>
                <w:rFonts w:ascii="Open Sans" w:hAnsi="Open Sans" w:cs="Open Sans"/>
                <w:b/>
                <w:noProof/>
                <w:sz w:val="18"/>
                <w:szCs w:val="18"/>
                <w:lang w:eastAsia="en-GB"/>
              </w:rPr>
              <w:t>Student comments</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pPr>
              <w:spacing w:after="0"/>
              <w:rPr>
                <w:rFonts w:ascii="Open Sans" w:hAnsi="Open Sans" w:cs="Open Sans"/>
                <w:b/>
                <w:noProof/>
                <w:sz w:val="18"/>
                <w:szCs w:val="18"/>
                <w:lang w:eastAsia="en-GB"/>
              </w:rPr>
            </w:pPr>
            <w:r w:rsidRPr="00543BEB">
              <w:rPr>
                <w:rFonts w:ascii="Open Sans" w:hAnsi="Open Sans" w:cs="Open Sans"/>
                <w:b/>
                <w:noProof/>
                <w:sz w:val="18"/>
                <w:szCs w:val="18"/>
                <w:lang w:eastAsia="en-GB"/>
              </w:rPr>
              <w:t>Student date(s) when accessed</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72039B" w:rsidRPr="00543BEB" w:rsidRDefault="0072039B" w:rsidP="00236345">
            <w:pPr>
              <w:spacing w:after="0"/>
              <w:rPr>
                <w:rFonts w:ascii="Open Sans" w:hAnsi="Open Sans" w:cs="Open Sans"/>
                <w:b/>
                <w:noProof/>
                <w:sz w:val="18"/>
                <w:szCs w:val="18"/>
                <w:lang w:eastAsia="en-GB"/>
              </w:rPr>
            </w:pPr>
            <w:r w:rsidRPr="00543BEB">
              <w:rPr>
                <w:rFonts w:ascii="Open Sans" w:hAnsi="Open Sans" w:cs="Open Sans"/>
                <w:b/>
                <w:noProof/>
                <w:sz w:val="18"/>
                <w:szCs w:val="18"/>
                <w:lang w:eastAsia="en-GB"/>
              </w:rPr>
              <w:t xml:space="preserve">Teacher initials </w:t>
            </w:r>
            <w:r w:rsidR="00236345">
              <w:rPr>
                <w:rFonts w:ascii="Open Sans" w:hAnsi="Open Sans" w:cs="Open Sans"/>
                <w:b/>
                <w:noProof/>
                <w:sz w:val="18"/>
                <w:szCs w:val="18"/>
                <w:lang w:eastAsia="en-GB"/>
              </w:rPr>
              <w:t xml:space="preserve">&amp; </w:t>
            </w:r>
            <w:r w:rsidRPr="00543BEB">
              <w:rPr>
                <w:rFonts w:ascii="Open Sans" w:hAnsi="Open Sans" w:cs="Open Sans"/>
                <w:b/>
                <w:noProof/>
                <w:sz w:val="18"/>
                <w:szCs w:val="18"/>
                <w:lang w:eastAsia="en-GB"/>
              </w:rPr>
              <w:t>date checked</w:t>
            </w:r>
          </w:p>
        </w:tc>
      </w:tr>
      <w:tr w:rsidR="009958F0" w:rsidRPr="00543BEB" w:rsidTr="00543BEB">
        <w:tc>
          <w:tcPr>
            <w:tcW w:w="3828"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 xml:space="preserve">Alan Farmer, </w:t>
            </w:r>
            <w:r w:rsidRPr="00543BEB">
              <w:rPr>
                <w:rFonts w:ascii="Open Sans" w:hAnsi="Open Sans" w:cs="Open Sans"/>
                <w:i/>
                <w:noProof/>
                <w:sz w:val="20"/>
                <w:szCs w:val="20"/>
                <w:lang w:eastAsia="en-GB"/>
              </w:rPr>
              <w:t>Why was the Confederacy defeated?</w:t>
            </w:r>
            <w:r w:rsidRPr="00543BEB">
              <w:rPr>
                <w:rFonts w:ascii="Open Sans" w:hAnsi="Open Sans" w:cs="Open Sans"/>
                <w:noProof/>
                <w:sz w:val="20"/>
                <w:szCs w:val="20"/>
                <w:lang w:eastAsia="en-GB"/>
              </w:rPr>
              <w:t xml:space="preserve"> </w:t>
            </w:r>
          </w:p>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u w:val="single"/>
                <w:lang w:eastAsia="en-GB"/>
              </w:rPr>
              <w:t>History Review</w:t>
            </w:r>
            <w:r w:rsidRPr="00543BEB">
              <w:rPr>
                <w:rFonts w:ascii="Open Sans" w:hAnsi="Open Sans" w:cs="Open Sans"/>
                <w:noProof/>
                <w:sz w:val="20"/>
                <w:szCs w:val="20"/>
                <w:lang w:eastAsia="en-GB"/>
              </w:rPr>
              <w:t xml:space="preserve"> 2005 </w:t>
            </w:r>
          </w:p>
          <w:p w:rsidR="0072039B" w:rsidRPr="00543BEB" w:rsidRDefault="0072039B">
            <w:pPr>
              <w:spacing w:after="0"/>
              <w:rPr>
                <w:rFonts w:ascii="Open Sans" w:hAnsi="Open Sans" w:cs="Open Sans"/>
                <w:noProof/>
                <w:sz w:val="20"/>
                <w:szCs w:val="20"/>
                <w:lang w:eastAsia="en-GB"/>
              </w:rPr>
            </w:pPr>
          </w:p>
        </w:tc>
        <w:tc>
          <w:tcPr>
            <w:tcW w:w="1417" w:type="dxa"/>
            <w:tcBorders>
              <w:top w:val="single" w:sz="4" w:space="0" w:color="auto"/>
              <w:left w:val="single" w:sz="4" w:space="0" w:color="auto"/>
              <w:bottom w:val="single" w:sz="4" w:space="0" w:color="auto"/>
              <w:right w:val="single" w:sz="4" w:space="0" w:color="auto"/>
            </w:tcBorders>
            <w:hideMark/>
          </w:tcPr>
          <w:p w:rsidR="0072039B" w:rsidRPr="00543BEB" w:rsidRDefault="00347B6C">
            <w:pPr>
              <w:spacing w:after="0"/>
              <w:rPr>
                <w:rFonts w:ascii="Open Sans" w:hAnsi="Open Sans" w:cs="Open Sans"/>
                <w:noProof/>
                <w:sz w:val="20"/>
                <w:szCs w:val="20"/>
                <w:lang w:eastAsia="en-GB"/>
              </w:rPr>
            </w:pPr>
            <w:hyperlink r:id="rId13" w:history="1">
              <w:r w:rsidR="0072039B" w:rsidRPr="00543BEB">
                <w:rPr>
                  <w:rStyle w:val="Hyperlink"/>
                  <w:rFonts w:ascii="Open Sans" w:hAnsi="Open Sans" w:cs="Open Sans"/>
                  <w:noProof/>
                  <w:sz w:val="20"/>
                  <w:szCs w:val="20"/>
                  <w:lang w:eastAsia="en-GB"/>
                </w:rPr>
                <w:t>http://www.historytoday.com/alan-farmer/why-was-confederacy-defeated</w:t>
              </w:r>
            </w:hyperlink>
          </w:p>
        </w:tc>
        <w:tc>
          <w:tcPr>
            <w:tcW w:w="7938" w:type="dxa"/>
            <w:tcBorders>
              <w:top w:val="single" w:sz="4" w:space="0" w:color="auto"/>
              <w:left w:val="single" w:sz="4" w:space="0" w:color="auto"/>
              <w:bottom w:val="single" w:sz="4" w:space="0" w:color="auto"/>
              <w:right w:val="single" w:sz="4" w:space="0" w:color="auto"/>
            </w:tcBorders>
            <w:hideMark/>
          </w:tcPr>
          <w:p w:rsidR="0072039B" w:rsidRPr="00543BEB" w:rsidRDefault="0072039B" w:rsidP="00543BEB">
            <w:pPr>
              <w:spacing w:before="0" w:after="0"/>
              <w:rPr>
                <w:rFonts w:ascii="Open Sans" w:hAnsi="Open Sans" w:cs="Open Sans"/>
                <w:noProof/>
                <w:sz w:val="20"/>
                <w:szCs w:val="20"/>
                <w:lang w:eastAsia="en-GB"/>
              </w:rPr>
            </w:pPr>
            <w:r w:rsidRPr="00543BEB">
              <w:rPr>
                <w:rFonts w:ascii="Open Sans" w:hAnsi="Open Sans" w:cs="Open Sans"/>
                <w:noProof/>
                <w:sz w:val="20"/>
                <w:szCs w:val="20"/>
                <w:lang w:eastAsia="en-GB"/>
              </w:rPr>
              <w:t xml:space="preserve">This article argues that the maintaining of </w:t>
            </w:r>
            <w:r w:rsidR="00022173" w:rsidRPr="00543BEB">
              <w:rPr>
                <w:rFonts w:ascii="Open Sans" w:hAnsi="Open Sans" w:cs="Open Sans"/>
                <w:sz w:val="20"/>
                <w:szCs w:val="20"/>
              </w:rPr>
              <w:t xml:space="preserve">northern </w:t>
            </w:r>
            <w:r w:rsidRPr="00543BEB">
              <w:rPr>
                <w:rFonts w:ascii="Open Sans" w:hAnsi="Open Sans" w:cs="Open Sans"/>
                <w:sz w:val="20"/>
                <w:szCs w:val="20"/>
              </w:rPr>
              <w:t xml:space="preserve">will was crucial to </w:t>
            </w:r>
            <w:r w:rsidR="00022173" w:rsidRPr="00543BEB">
              <w:rPr>
                <w:rFonts w:ascii="Open Sans" w:hAnsi="Open Sans" w:cs="Open Sans"/>
                <w:sz w:val="20"/>
                <w:szCs w:val="20"/>
              </w:rPr>
              <w:t xml:space="preserve">northern </w:t>
            </w:r>
            <w:r w:rsidRPr="00543BEB">
              <w:rPr>
                <w:rFonts w:ascii="Open Sans" w:hAnsi="Open Sans" w:cs="Open Sans"/>
                <w:sz w:val="20"/>
                <w:szCs w:val="20"/>
              </w:rPr>
              <w:t xml:space="preserve">victory in the American Civil War. It provides a useful summary of the main debate, but since Farmer’s argument depends on arguing against the other possible causes rather than a developed argument for </w:t>
            </w:r>
            <w:r w:rsidR="00022173" w:rsidRPr="00543BEB">
              <w:rPr>
                <w:rFonts w:ascii="Open Sans" w:hAnsi="Open Sans" w:cs="Open Sans"/>
                <w:sz w:val="20"/>
                <w:szCs w:val="20"/>
              </w:rPr>
              <w:t xml:space="preserve">northern </w:t>
            </w:r>
            <w:r w:rsidRPr="00543BEB">
              <w:rPr>
                <w:rFonts w:ascii="Open Sans" w:hAnsi="Open Sans" w:cs="Open Sans"/>
                <w:sz w:val="20"/>
                <w:szCs w:val="20"/>
              </w:rPr>
              <w:t xml:space="preserve">will itself, it will be background reading rather than a chosen work. However I will now read more on the importance of maintaining morale in the </w:t>
            </w:r>
            <w:r w:rsidR="00022173" w:rsidRPr="00543BEB">
              <w:rPr>
                <w:rFonts w:ascii="Open Sans" w:hAnsi="Open Sans" w:cs="Open Sans"/>
                <w:sz w:val="20"/>
                <w:szCs w:val="20"/>
              </w:rPr>
              <w:t xml:space="preserve">North </w:t>
            </w:r>
            <w:r w:rsidRPr="00543BEB">
              <w:rPr>
                <w:rFonts w:ascii="Open Sans" w:hAnsi="Open Sans" w:cs="Open Sans"/>
                <w:sz w:val="20"/>
                <w:szCs w:val="20"/>
              </w:rPr>
              <w:t xml:space="preserve">as well as the </w:t>
            </w:r>
            <w:r w:rsidR="00022173" w:rsidRPr="00543BEB">
              <w:rPr>
                <w:rFonts w:ascii="Open Sans" w:hAnsi="Open Sans" w:cs="Open Sans"/>
                <w:sz w:val="20"/>
                <w:szCs w:val="20"/>
              </w:rPr>
              <w:t>South</w:t>
            </w:r>
            <w:r w:rsidRPr="00543BEB">
              <w:rPr>
                <w:rFonts w:ascii="Open Sans" w:hAnsi="Open Sans" w:cs="Open Sans"/>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22"/>
                <w:lang w:eastAsia="en-GB"/>
              </w:rPr>
            </w:pPr>
            <w:r w:rsidRPr="00543BEB">
              <w:rPr>
                <w:rFonts w:ascii="Open Sans" w:hAnsi="Open Sans" w:cs="Open Sans"/>
                <w:noProof/>
                <w:sz w:val="22"/>
                <w:lang w:eastAsia="en-GB"/>
              </w:rPr>
              <w:t>19.9.16</w:t>
            </w:r>
          </w:p>
        </w:tc>
        <w:tc>
          <w:tcPr>
            <w:tcW w:w="993"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sz w:val="22"/>
                <w:lang w:eastAsia="en-GB"/>
              </w:rPr>
            </w:pPr>
            <w:r w:rsidRPr="00543BEB">
              <w:rPr>
                <w:rFonts w:ascii="Open Sans" w:hAnsi="Open Sans" w:cs="Open Sans"/>
                <w:noProof/>
                <w:sz w:val="22"/>
                <w:lang w:eastAsia="en-GB"/>
              </w:rPr>
              <w:t>JCM</w:t>
            </w:r>
          </w:p>
          <w:p w:rsidR="0072039B" w:rsidRPr="00543BEB" w:rsidRDefault="0072039B">
            <w:pPr>
              <w:spacing w:after="0"/>
              <w:rPr>
                <w:rFonts w:ascii="Open Sans" w:hAnsi="Open Sans" w:cs="Open Sans"/>
                <w:noProof/>
                <w:sz w:val="22"/>
                <w:lang w:eastAsia="en-GB"/>
              </w:rPr>
            </w:pPr>
            <w:r w:rsidRPr="00543BEB">
              <w:rPr>
                <w:rFonts w:ascii="Open Sans" w:hAnsi="Open Sans" w:cs="Open Sans"/>
                <w:noProof/>
                <w:sz w:val="22"/>
                <w:lang w:eastAsia="en-GB"/>
              </w:rPr>
              <w:t>23.9.16</w:t>
            </w:r>
          </w:p>
          <w:p w:rsidR="0072039B" w:rsidRPr="00543BEB" w:rsidRDefault="0072039B">
            <w:pPr>
              <w:spacing w:after="0"/>
              <w:rPr>
                <w:rFonts w:ascii="Open Sans" w:hAnsi="Open Sans" w:cs="Open Sans"/>
                <w:noProof/>
                <w:sz w:val="22"/>
                <w:lang w:eastAsia="en-GB"/>
              </w:rPr>
            </w:pPr>
          </w:p>
        </w:tc>
      </w:tr>
      <w:tr w:rsidR="009958F0" w:rsidRPr="00543BEB" w:rsidTr="00543BEB">
        <w:tc>
          <w:tcPr>
            <w:tcW w:w="3828"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w:t>
            </w:r>
            <w:r w:rsidRPr="00543BEB">
              <w:rPr>
                <w:rFonts w:ascii="Open Sans" w:hAnsi="Open Sans" w:cs="Open Sans"/>
                <w:color w:val="000000"/>
                <w:sz w:val="20"/>
                <w:szCs w:val="20"/>
              </w:rPr>
              <w:t xml:space="preserve"> </w:t>
            </w:r>
            <w:r w:rsidRPr="00543BEB">
              <w:rPr>
                <w:rFonts w:ascii="Open Sans" w:hAnsi="Open Sans" w:cs="Open Sans"/>
                <w:noProof/>
                <w:sz w:val="20"/>
                <w:szCs w:val="20"/>
                <w:lang w:eastAsia="en-GB"/>
              </w:rPr>
              <w:t xml:space="preserve">Richard Carwardine, </w:t>
            </w:r>
            <w:r w:rsidR="009958F0" w:rsidRPr="00543BEB">
              <w:rPr>
                <w:rFonts w:ascii="Open Sans" w:hAnsi="Open Sans" w:cs="Open Sans"/>
                <w:noProof/>
                <w:sz w:val="20"/>
                <w:szCs w:val="20"/>
                <w:lang w:eastAsia="en-GB"/>
              </w:rPr>
              <w:t>‘</w:t>
            </w:r>
            <w:r w:rsidRPr="00543BEB">
              <w:rPr>
                <w:rFonts w:ascii="Open Sans" w:hAnsi="Open Sans" w:cs="Open Sans"/>
                <w:noProof/>
                <w:sz w:val="20"/>
                <w:szCs w:val="20"/>
                <w:lang w:eastAsia="en-GB"/>
              </w:rPr>
              <w:t>Abraham Lincoln, the Presidency and the mobilisation of Union sentiment</w:t>
            </w:r>
            <w:r w:rsidR="009958F0" w:rsidRPr="00543BEB">
              <w:rPr>
                <w:rFonts w:ascii="Open Sans" w:hAnsi="Open Sans" w:cs="Open Sans"/>
                <w:noProof/>
                <w:sz w:val="20"/>
                <w:szCs w:val="20"/>
                <w:lang w:eastAsia="en-GB"/>
              </w:rPr>
              <w:t>’</w:t>
            </w:r>
            <w:r w:rsidRPr="00543BEB">
              <w:rPr>
                <w:rFonts w:ascii="Open Sans" w:hAnsi="Open Sans" w:cs="Open Sans"/>
                <w:noProof/>
                <w:sz w:val="20"/>
                <w:szCs w:val="20"/>
                <w:lang w:eastAsia="en-GB"/>
              </w:rPr>
              <w:t xml:space="preserve"> in </w:t>
            </w:r>
            <w:r w:rsidRPr="00543BEB">
              <w:rPr>
                <w:rFonts w:ascii="Open Sans" w:hAnsi="Open Sans" w:cs="Open Sans"/>
                <w:i/>
                <w:iCs/>
                <w:noProof/>
                <w:sz w:val="20"/>
                <w:szCs w:val="20"/>
                <w:lang w:eastAsia="en-GB"/>
              </w:rPr>
              <w:t>The American Civil War: Explorations and reconsiderations</w:t>
            </w:r>
            <w:r w:rsidRPr="00543BEB">
              <w:rPr>
                <w:rFonts w:ascii="Open Sans" w:hAnsi="Open Sans" w:cs="Open Sans"/>
                <w:noProof/>
                <w:sz w:val="20"/>
                <w:szCs w:val="20"/>
                <w:lang w:eastAsia="en-GB"/>
              </w:rPr>
              <w:t>, London 2000</w:t>
            </w:r>
          </w:p>
        </w:tc>
        <w:tc>
          <w:tcPr>
            <w:tcW w:w="1417"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p.</w:t>
            </w:r>
            <w:r w:rsidR="003F6B78">
              <w:rPr>
                <w:rFonts w:ascii="Open Sans" w:hAnsi="Open Sans" w:cs="Open Sans"/>
                <w:noProof/>
                <w:sz w:val="20"/>
                <w:szCs w:val="20"/>
                <w:lang w:eastAsia="en-GB"/>
              </w:rPr>
              <w:t>68-97</w:t>
            </w:r>
          </w:p>
        </w:tc>
        <w:tc>
          <w:tcPr>
            <w:tcW w:w="7938"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before="0" w:after="0"/>
              <w:rPr>
                <w:rFonts w:ascii="Open Sans" w:hAnsi="Open Sans" w:cs="Open Sans"/>
                <w:noProof/>
                <w:sz w:val="20"/>
                <w:szCs w:val="20"/>
                <w:lang w:eastAsia="en-GB"/>
              </w:rPr>
            </w:pPr>
            <w:r w:rsidRPr="00543BEB">
              <w:rPr>
                <w:rFonts w:ascii="Open Sans" w:hAnsi="Open Sans" w:cs="Open Sans"/>
                <w:noProof/>
                <w:sz w:val="20"/>
                <w:szCs w:val="20"/>
                <w:lang w:eastAsia="en-GB"/>
              </w:rPr>
              <w:t>As the title suggests, this article focuses on the role of Lincoln in achieving northern victory.</w:t>
            </w:r>
            <w:r w:rsidRPr="00543BEB">
              <w:rPr>
                <w:rFonts w:ascii="Open Sans" w:hAnsi="Open Sans" w:cs="Open Sans"/>
                <w:color w:val="000000"/>
                <w:sz w:val="20"/>
                <w:szCs w:val="20"/>
              </w:rPr>
              <w:t xml:space="preserve"> </w:t>
            </w:r>
            <w:r w:rsidRPr="00543BEB">
              <w:rPr>
                <w:rFonts w:ascii="Open Sans" w:hAnsi="Open Sans" w:cs="Open Sans"/>
                <w:noProof/>
                <w:sz w:val="20"/>
                <w:szCs w:val="20"/>
                <w:lang w:eastAsia="en-GB"/>
              </w:rPr>
              <w:t>Ca</w:t>
            </w:r>
            <w:r w:rsidR="00022173">
              <w:rPr>
                <w:rFonts w:ascii="Open Sans" w:hAnsi="Open Sans" w:cs="Open Sans"/>
                <w:noProof/>
                <w:sz w:val="20"/>
                <w:szCs w:val="20"/>
                <w:lang w:eastAsia="en-GB"/>
              </w:rPr>
              <w:t>r</w:t>
            </w:r>
            <w:r w:rsidRPr="00543BEB">
              <w:rPr>
                <w:rFonts w:ascii="Open Sans" w:hAnsi="Open Sans" w:cs="Open Sans"/>
                <w:noProof/>
                <w:sz w:val="20"/>
                <w:szCs w:val="20"/>
                <w:lang w:eastAsia="en-GB"/>
              </w:rPr>
              <w:t>wardine argues that one of Lincoln’s greatest achievements was his justification for the war and its sacrifices, which arguably sustained northern will which led to victory. This will be one of my three chosen works because its focus on political leadership can be contrasted with the other two historians who argue for the significance of northern military leadership and the superiority of northern resources.</w:t>
            </w:r>
          </w:p>
        </w:tc>
        <w:tc>
          <w:tcPr>
            <w:tcW w:w="1134"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lang w:eastAsia="en-GB"/>
              </w:rPr>
            </w:pPr>
          </w:p>
        </w:tc>
        <w:tc>
          <w:tcPr>
            <w:tcW w:w="993"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lang w:eastAsia="en-GB"/>
              </w:rPr>
            </w:pPr>
          </w:p>
        </w:tc>
      </w:tr>
      <w:tr w:rsidR="009958F0" w:rsidRPr="00543BEB" w:rsidTr="00543BEB">
        <w:tc>
          <w:tcPr>
            <w:tcW w:w="3828" w:type="dxa"/>
            <w:tcBorders>
              <w:top w:val="single" w:sz="4" w:space="0" w:color="auto"/>
              <w:left w:val="single" w:sz="4" w:space="0" w:color="auto"/>
              <w:bottom w:val="single" w:sz="4" w:space="0" w:color="auto"/>
              <w:right w:val="single" w:sz="4" w:space="0" w:color="auto"/>
            </w:tcBorders>
            <w:hideMark/>
          </w:tcPr>
          <w:p w:rsidR="0072039B" w:rsidRPr="00543BEB" w:rsidRDefault="0072039B" w:rsidP="00543BE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 xml:space="preserve">Beringer, Hattaway, Jones &amp; Still, </w:t>
            </w:r>
            <w:r w:rsidR="009958F0">
              <w:rPr>
                <w:rFonts w:ascii="Open Sans" w:hAnsi="Open Sans" w:cs="Open Sans"/>
                <w:noProof/>
                <w:sz w:val="20"/>
                <w:szCs w:val="20"/>
                <w:lang w:eastAsia="en-GB"/>
              </w:rPr>
              <w:t>‘</w:t>
            </w:r>
            <w:r w:rsidR="009958F0" w:rsidRPr="00204FB3">
              <w:rPr>
                <w:rFonts w:ascii="Open Sans" w:hAnsi="Open Sans" w:cs="Open Sans"/>
                <w:noProof/>
                <w:sz w:val="20"/>
                <w:szCs w:val="20"/>
                <w:lang w:eastAsia="en-GB"/>
              </w:rPr>
              <w:t>Chapter 3</w:t>
            </w:r>
            <w:r w:rsidR="009958F0">
              <w:rPr>
                <w:rFonts w:ascii="Open Sans" w:hAnsi="Open Sans" w:cs="Open Sans"/>
                <w:noProof/>
                <w:sz w:val="20"/>
                <w:szCs w:val="20"/>
                <w:lang w:eastAsia="en-GB"/>
              </w:rPr>
              <w:t xml:space="preserve">: </w:t>
            </w:r>
            <w:r w:rsidR="009958F0" w:rsidRPr="00543BEB">
              <w:rPr>
                <w:rFonts w:ascii="Open Sans" w:hAnsi="Open Sans" w:cs="Open Sans"/>
                <w:iCs/>
                <w:noProof/>
                <w:sz w:val="20"/>
                <w:szCs w:val="20"/>
                <w:lang w:eastAsia="en-GB"/>
              </w:rPr>
              <w:t xml:space="preserve">The </w:t>
            </w:r>
            <w:r w:rsidR="00022173">
              <w:rPr>
                <w:rFonts w:ascii="Open Sans" w:hAnsi="Open Sans" w:cs="Open Sans"/>
                <w:iCs/>
                <w:noProof/>
                <w:sz w:val="20"/>
                <w:szCs w:val="20"/>
                <w:lang w:eastAsia="en-GB"/>
              </w:rPr>
              <w:t>I</w:t>
            </w:r>
            <w:r w:rsidR="009958F0" w:rsidRPr="00543BEB">
              <w:rPr>
                <w:rFonts w:ascii="Open Sans" w:hAnsi="Open Sans" w:cs="Open Sans"/>
                <w:iCs/>
                <w:noProof/>
                <w:sz w:val="20"/>
                <w:szCs w:val="20"/>
                <w:lang w:eastAsia="en-GB"/>
              </w:rPr>
              <w:t>mpact of the Blockade’</w:t>
            </w:r>
            <w:r w:rsidR="009958F0">
              <w:rPr>
                <w:rFonts w:ascii="Open Sans" w:hAnsi="Open Sans" w:cs="Open Sans"/>
                <w:iCs/>
                <w:noProof/>
                <w:sz w:val="20"/>
                <w:szCs w:val="20"/>
                <w:lang w:eastAsia="en-GB"/>
              </w:rPr>
              <w:t xml:space="preserve"> in</w:t>
            </w:r>
            <w:r w:rsidR="009958F0">
              <w:rPr>
                <w:rFonts w:ascii="Open Sans" w:hAnsi="Open Sans" w:cs="Open Sans"/>
                <w:i/>
                <w:noProof/>
                <w:sz w:val="20"/>
                <w:szCs w:val="20"/>
                <w:lang w:eastAsia="en-GB"/>
              </w:rPr>
              <w:t xml:space="preserve"> </w:t>
            </w:r>
            <w:r w:rsidRPr="00543BEB">
              <w:rPr>
                <w:rFonts w:ascii="Open Sans" w:hAnsi="Open Sans" w:cs="Open Sans"/>
                <w:i/>
                <w:noProof/>
                <w:sz w:val="20"/>
                <w:szCs w:val="20"/>
                <w:lang w:eastAsia="en-GB"/>
              </w:rPr>
              <w:t>Why the South Lost the Civil War</w:t>
            </w:r>
            <w:r w:rsidR="009958F0" w:rsidRPr="00543BEB">
              <w:rPr>
                <w:rFonts w:ascii="Open Sans" w:hAnsi="Open Sans" w:cs="Open Sans"/>
                <w:noProof/>
                <w:sz w:val="20"/>
                <w:szCs w:val="20"/>
                <w:lang w:eastAsia="en-GB"/>
              </w:rPr>
              <w:t>, US 1986</w:t>
            </w:r>
          </w:p>
        </w:tc>
        <w:tc>
          <w:tcPr>
            <w:tcW w:w="1417"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p53</w:t>
            </w:r>
            <w:r w:rsidR="00022173">
              <w:rPr>
                <w:rFonts w:ascii="Open Sans" w:hAnsi="Open Sans" w:cs="Open Sans"/>
                <w:noProof/>
                <w:sz w:val="20"/>
                <w:szCs w:val="20"/>
                <w:lang w:eastAsia="en-GB"/>
              </w:rPr>
              <w:t>–</w:t>
            </w:r>
            <w:r w:rsidRPr="00543BEB">
              <w:rPr>
                <w:rFonts w:ascii="Open Sans" w:hAnsi="Open Sans" w:cs="Open Sans"/>
                <w:noProof/>
                <w:sz w:val="20"/>
                <w:szCs w:val="20"/>
                <w:lang w:eastAsia="en-GB"/>
              </w:rPr>
              <w:t>63</w:t>
            </w:r>
          </w:p>
        </w:tc>
        <w:tc>
          <w:tcPr>
            <w:tcW w:w="7938"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before="0" w:after="0"/>
              <w:rPr>
                <w:rFonts w:ascii="Open Sans" w:hAnsi="Open Sans" w:cs="Open Sans"/>
                <w:noProof/>
                <w:sz w:val="20"/>
                <w:szCs w:val="20"/>
                <w:lang w:eastAsia="en-GB"/>
              </w:rPr>
            </w:pPr>
            <w:r w:rsidRPr="00543BEB">
              <w:rPr>
                <w:rFonts w:ascii="Open Sans" w:hAnsi="Open Sans" w:cs="Open Sans"/>
                <w:noProof/>
                <w:sz w:val="20"/>
                <w:szCs w:val="20"/>
                <w:lang w:eastAsia="en-GB"/>
              </w:rPr>
              <w:t>This chapter provides a useful counter-argument as the historians argue here that the Union naval blockade was ineffective and not a major cause of the demoralisation of the South.  Therefore this will be one of my supplementary works since it will provide an addit</w:t>
            </w:r>
            <w:r w:rsidR="00022173">
              <w:rPr>
                <w:rFonts w:ascii="Open Sans" w:hAnsi="Open Sans" w:cs="Open Sans"/>
                <w:noProof/>
                <w:sz w:val="20"/>
                <w:szCs w:val="20"/>
                <w:lang w:eastAsia="en-GB"/>
              </w:rPr>
              <w:t>io</w:t>
            </w:r>
            <w:r w:rsidRPr="00543BEB">
              <w:rPr>
                <w:rFonts w:ascii="Open Sans" w:hAnsi="Open Sans" w:cs="Open Sans"/>
                <w:noProof/>
                <w:sz w:val="20"/>
                <w:szCs w:val="20"/>
                <w:lang w:eastAsia="en-GB"/>
              </w:rPr>
              <w:t>nal perspective within the historical debate.</w:t>
            </w:r>
          </w:p>
        </w:tc>
        <w:tc>
          <w:tcPr>
            <w:tcW w:w="1134"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sz w:val="20"/>
                <w:szCs w:val="20"/>
                <w:lang w:eastAsia="en-GB"/>
              </w:rPr>
            </w:pPr>
          </w:p>
        </w:tc>
        <w:tc>
          <w:tcPr>
            <w:tcW w:w="993"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sz w:val="22"/>
                <w:szCs w:val="22"/>
                <w:lang w:eastAsia="en-GB"/>
              </w:rPr>
            </w:pPr>
          </w:p>
        </w:tc>
      </w:tr>
      <w:tr w:rsidR="009958F0" w:rsidRPr="00543BEB" w:rsidTr="007A34C1">
        <w:trPr>
          <w:trHeight w:val="416"/>
        </w:trPr>
        <w:tc>
          <w:tcPr>
            <w:tcW w:w="3828"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sz w:val="20"/>
                <w:szCs w:val="20"/>
                <w:lang w:eastAsia="en-GB"/>
              </w:rPr>
            </w:pPr>
            <w:r w:rsidRPr="00543BEB">
              <w:rPr>
                <w:rFonts w:ascii="Open Sans" w:hAnsi="Open Sans" w:cs="Open Sans"/>
                <w:noProof/>
                <w:sz w:val="20"/>
                <w:szCs w:val="20"/>
                <w:lang w:eastAsia="en-GB"/>
              </w:rPr>
              <w:t xml:space="preserve">Professor Blight, </w:t>
            </w:r>
            <w:r w:rsidRPr="00543BEB">
              <w:rPr>
                <w:rFonts w:ascii="Open Sans" w:hAnsi="Open Sans" w:cs="Open Sans"/>
                <w:i/>
                <w:noProof/>
                <w:sz w:val="20"/>
                <w:szCs w:val="20"/>
                <w:lang w:eastAsia="en-GB"/>
              </w:rPr>
              <w:t>“War So Terrible": Why the Union Won and the Confederacy Lost at Home and Abroad</w:t>
            </w:r>
            <w:r w:rsidRPr="00543BEB">
              <w:rPr>
                <w:rFonts w:ascii="Open Sans" w:hAnsi="Open Sans" w:cs="Open Sans"/>
                <w:noProof/>
                <w:sz w:val="20"/>
                <w:szCs w:val="20"/>
                <w:lang w:eastAsia="en-GB"/>
              </w:rPr>
              <w:t>, Open Yale Lecture 18 (transcript Yale University Press</w:t>
            </w:r>
            <w:r w:rsidR="009958F0">
              <w:rPr>
                <w:rFonts w:ascii="Open Sans" w:hAnsi="Open Sans" w:cs="Open Sans"/>
                <w:noProof/>
                <w:sz w:val="20"/>
                <w:szCs w:val="20"/>
                <w:lang w:eastAsia="en-GB"/>
              </w:rPr>
              <w:t>,</w:t>
            </w:r>
            <w:r w:rsidRPr="00543BEB">
              <w:rPr>
                <w:rFonts w:ascii="Open Sans" w:hAnsi="Open Sans" w:cs="Open Sans"/>
                <w:noProof/>
                <w:sz w:val="20"/>
                <w:szCs w:val="20"/>
                <w:lang w:eastAsia="en-GB"/>
              </w:rPr>
              <w:t xml:space="preserve"> 2016)</w:t>
            </w:r>
          </w:p>
        </w:tc>
        <w:tc>
          <w:tcPr>
            <w:tcW w:w="1417" w:type="dxa"/>
            <w:tcBorders>
              <w:top w:val="single" w:sz="4" w:space="0" w:color="auto"/>
              <w:left w:val="single" w:sz="4" w:space="0" w:color="auto"/>
              <w:bottom w:val="single" w:sz="4" w:space="0" w:color="auto"/>
              <w:right w:val="single" w:sz="4" w:space="0" w:color="auto"/>
            </w:tcBorders>
          </w:tcPr>
          <w:p w:rsidR="0072039B" w:rsidRPr="00543BEB" w:rsidRDefault="00347B6C">
            <w:pPr>
              <w:spacing w:after="0"/>
              <w:rPr>
                <w:rFonts w:ascii="Open Sans" w:hAnsi="Open Sans" w:cs="Open Sans"/>
                <w:noProof/>
                <w:sz w:val="20"/>
                <w:szCs w:val="20"/>
                <w:lang w:eastAsia="en-GB"/>
              </w:rPr>
            </w:pPr>
            <w:hyperlink r:id="rId14" w:anchor="ch4" w:history="1">
              <w:r w:rsidR="0072039B" w:rsidRPr="00543BEB">
                <w:rPr>
                  <w:rStyle w:val="Hyperlink"/>
                  <w:rFonts w:ascii="Open Sans" w:hAnsi="Open Sans" w:cs="Open Sans"/>
                  <w:noProof/>
                  <w:sz w:val="20"/>
                  <w:szCs w:val="20"/>
                  <w:lang w:eastAsia="en-GB"/>
                </w:rPr>
                <w:t>http://oyc.yale.edu/history/hist-119/lecture-18#ch4</w:t>
              </w:r>
            </w:hyperlink>
          </w:p>
        </w:tc>
        <w:tc>
          <w:tcPr>
            <w:tcW w:w="7938" w:type="dxa"/>
            <w:tcBorders>
              <w:top w:val="single" w:sz="4" w:space="0" w:color="auto"/>
              <w:left w:val="single" w:sz="4" w:space="0" w:color="auto"/>
              <w:bottom w:val="single" w:sz="4" w:space="0" w:color="auto"/>
              <w:right w:val="single" w:sz="4" w:space="0" w:color="auto"/>
            </w:tcBorders>
            <w:hideMark/>
          </w:tcPr>
          <w:p w:rsidR="0072039B" w:rsidRPr="00543BEB" w:rsidRDefault="0072039B">
            <w:pPr>
              <w:spacing w:before="0" w:after="0"/>
              <w:rPr>
                <w:rFonts w:ascii="Open Sans" w:hAnsi="Open Sans" w:cs="Open Sans"/>
                <w:sz w:val="20"/>
                <w:szCs w:val="20"/>
              </w:rPr>
            </w:pPr>
            <w:r w:rsidRPr="00543BEB">
              <w:rPr>
                <w:rFonts w:ascii="Open Sans" w:hAnsi="Open Sans" w:cs="Open Sans"/>
                <w:sz w:val="20"/>
                <w:szCs w:val="20"/>
              </w:rPr>
              <w:t xml:space="preserve">This Yale lecture looks at the reasons for </w:t>
            </w:r>
            <w:r w:rsidR="00022173" w:rsidRPr="00543BEB">
              <w:rPr>
                <w:rFonts w:ascii="Open Sans" w:hAnsi="Open Sans" w:cs="Open Sans"/>
                <w:sz w:val="20"/>
                <w:szCs w:val="20"/>
              </w:rPr>
              <w:t xml:space="preserve">Confederate </w:t>
            </w:r>
            <w:r w:rsidRPr="00543BEB">
              <w:rPr>
                <w:rFonts w:ascii="Open Sans" w:hAnsi="Open Sans" w:cs="Open Sans"/>
                <w:sz w:val="20"/>
                <w:szCs w:val="20"/>
              </w:rPr>
              <w:t xml:space="preserve">defeat and </w:t>
            </w:r>
            <w:r w:rsidR="00022173" w:rsidRPr="00543BEB">
              <w:rPr>
                <w:rFonts w:ascii="Open Sans" w:hAnsi="Open Sans" w:cs="Open Sans"/>
                <w:sz w:val="20"/>
                <w:szCs w:val="20"/>
              </w:rPr>
              <w:t xml:space="preserve">Union </w:t>
            </w:r>
            <w:r w:rsidRPr="00543BEB">
              <w:rPr>
                <w:rFonts w:ascii="Open Sans" w:hAnsi="Open Sans" w:cs="Open Sans"/>
                <w:sz w:val="20"/>
                <w:szCs w:val="20"/>
              </w:rPr>
              <w:t xml:space="preserve">victory. Professor Blight begins with the southern loss-of-will argument for their defeat before considering other explanations: industrial capacity, political leadership </w:t>
            </w:r>
            <w:r w:rsidR="00022173">
              <w:rPr>
                <w:rFonts w:ascii="Open Sans" w:hAnsi="Open Sans" w:cs="Open Sans"/>
                <w:sz w:val="20"/>
                <w:szCs w:val="20"/>
              </w:rPr>
              <w:t>and</w:t>
            </w:r>
            <w:r w:rsidR="00022173" w:rsidRPr="00543BEB">
              <w:rPr>
                <w:rFonts w:ascii="Open Sans" w:hAnsi="Open Sans" w:cs="Open Sans"/>
                <w:sz w:val="20"/>
                <w:szCs w:val="20"/>
              </w:rPr>
              <w:t xml:space="preserve"> </w:t>
            </w:r>
            <w:r w:rsidRPr="00543BEB">
              <w:rPr>
                <w:rFonts w:ascii="Open Sans" w:hAnsi="Open Sans" w:cs="Open Sans"/>
                <w:sz w:val="20"/>
                <w:szCs w:val="20"/>
              </w:rPr>
              <w:t>military leadership. It provides useful background research, but does not in my view have a strong enough argument for one of the causes for it to be a chosen work.</w:t>
            </w:r>
            <w:r w:rsidRPr="00543BEB">
              <w:rPr>
                <w:rStyle w:val="apple-converted-space"/>
                <w:rFonts w:ascii="Open Sans" w:hAnsi="Open Sans" w:cs="Open Sans"/>
                <w:color w:val="000000"/>
                <w:sz w:val="20"/>
                <w:szCs w:val="20"/>
                <w:shd w:val="clear" w:color="auto" w:fill="EFF1F2"/>
              </w:rPr>
              <w:t xml:space="preserve"> </w:t>
            </w:r>
          </w:p>
        </w:tc>
        <w:tc>
          <w:tcPr>
            <w:tcW w:w="1134"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lang w:eastAsia="en-GB"/>
              </w:rPr>
            </w:pPr>
          </w:p>
        </w:tc>
        <w:tc>
          <w:tcPr>
            <w:tcW w:w="993" w:type="dxa"/>
            <w:tcBorders>
              <w:top w:val="single" w:sz="4" w:space="0" w:color="auto"/>
              <w:left w:val="single" w:sz="4" w:space="0" w:color="auto"/>
              <w:bottom w:val="single" w:sz="4" w:space="0" w:color="auto"/>
              <w:right w:val="single" w:sz="4" w:space="0" w:color="auto"/>
            </w:tcBorders>
          </w:tcPr>
          <w:p w:rsidR="0072039B" w:rsidRPr="00543BEB" w:rsidRDefault="0072039B">
            <w:pPr>
              <w:spacing w:after="0"/>
              <w:rPr>
                <w:rFonts w:ascii="Open Sans" w:hAnsi="Open Sans" w:cs="Open Sans"/>
                <w:noProof/>
                <w:lang w:eastAsia="en-GB"/>
              </w:rPr>
            </w:pPr>
          </w:p>
        </w:tc>
      </w:tr>
    </w:tbl>
    <w:p w:rsidR="0072039B" w:rsidRPr="00543BEB" w:rsidRDefault="0072039B" w:rsidP="00543BEB">
      <w:pPr>
        <w:tabs>
          <w:tab w:val="left" w:pos="1515"/>
        </w:tabs>
        <w:rPr>
          <w:rFonts w:ascii="Open Sans" w:eastAsiaTheme="majorEastAsia" w:hAnsi="Open Sans" w:cs="Open Sans"/>
          <w:lang w:val="en-GB"/>
        </w:rPr>
        <w:sectPr w:rsidR="0072039B" w:rsidRPr="00543BEB" w:rsidSect="007A34C1">
          <w:headerReference w:type="default" r:id="rId15"/>
          <w:footerReference w:type="default" r:id="rId16"/>
          <w:pgSz w:w="16840" w:h="11900" w:orient="landscape"/>
          <w:pgMar w:top="1440" w:right="1080" w:bottom="1440" w:left="1080" w:header="709" w:footer="491" w:gutter="0"/>
          <w:cols w:space="708"/>
          <w:docGrid w:linePitch="360"/>
        </w:sectPr>
      </w:pPr>
    </w:p>
    <w:p w:rsidR="00372A2D" w:rsidRPr="00715CEC" w:rsidRDefault="00AB14D2" w:rsidP="000C379C">
      <w:pPr>
        <w:kinsoku w:val="0"/>
        <w:overflowPunct w:val="0"/>
        <w:contextualSpacing/>
        <w:textAlignment w:val="baseline"/>
        <w:rPr>
          <w:rFonts w:ascii="Open Sans" w:eastAsiaTheme="majorEastAsia" w:hAnsi="Open Sans" w:cs="Open Sans"/>
          <w:b/>
          <w:color w:val="AF1380"/>
          <w:lang w:val="en-GB"/>
        </w:rPr>
      </w:pPr>
      <w:r w:rsidRPr="00543BEB">
        <w:rPr>
          <w:rFonts w:ascii="Open Sans" w:eastAsiaTheme="majorEastAsia" w:hAnsi="Open Sans" w:cs="Open Sans"/>
          <w:color w:val="AF1380"/>
          <w:sz w:val="28"/>
          <w:szCs w:val="20"/>
        </w:rPr>
        <w:lastRenderedPageBreak/>
        <w:t>Activity</w:t>
      </w:r>
      <w:r w:rsidR="009958F0">
        <w:rPr>
          <w:rFonts w:ascii="Open Sans" w:eastAsiaTheme="majorEastAsia" w:hAnsi="Open Sans" w:cs="Open Sans"/>
          <w:color w:val="AF1380"/>
          <w:sz w:val="28"/>
          <w:szCs w:val="20"/>
        </w:rPr>
        <w:t xml:space="preserve"> 5</w:t>
      </w:r>
    </w:p>
    <w:p w:rsidR="00372A2D" w:rsidRPr="00715CEC" w:rsidRDefault="00CD3025" w:rsidP="000C379C">
      <w:pPr>
        <w:kinsoku w:val="0"/>
        <w:overflowPunct w:val="0"/>
        <w:contextualSpacing/>
        <w:textAlignment w:val="baseline"/>
        <w:rPr>
          <w:rFonts w:ascii="Open Sans" w:hAnsi="Open Sans" w:cs="Open Sans"/>
          <w:b/>
          <w:sz w:val="22"/>
        </w:rPr>
      </w:pPr>
      <w:r w:rsidRPr="002D5AB3">
        <w:rPr>
          <w:rFonts w:ascii="Open Sans" w:hAnsi="Open Sans" w:cs="Open Sans"/>
          <w:b/>
          <w:sz w:val="22"/>
        </w:rPr>
        <w:t xml:space="preserve">Planning </w:t>
      </w:r>
      <w:r w:rsidR="00372A2D">
        <w:rPr>
          <w:rFonts w:ascii="Open Sans" w:hAnsi="Open Sans" w:cs="Open Sans"/>
          <w:b/>
          <w:sz w:val="22"/>
        </w:rPr>
        <w:t>the</w:t>
      </w:r>
      <w:r w:rsidR="00372A2D" w:rsidRPr="002D5AB3">
        <w:rPr>
          <w:rFonts w:ascii="Open Sans" w:hAnsi="Open Sans" w:cs="Open Sans"/>
          <w:b/>
          <w:sz w:val="22"/>
        </w:rPr>
        <w:t xml:space="preserve"> </w:t>
      </w:r>
      <w:r w:rsidR="007B771A">
        <w:rPr>
          <w:rFonts w:ascii="Open Sans" w:hAnsi="Open Sans" w:cs="Open Sans"/>
          <w:b/>
          <w:sz w:val="22"/>
        </w:rPr>
        <w:t>Coursework</w:t>
      </w:r>
      <w:r w:rsidR="000C379C" w:rsidRPr="002D5AB3">
        <w:rPr>
          <w:rFonts w:ascii="Open Sans" w:hAnsi="Open Sans" w:cs="Open Sans"/>
          <w:b/>
          <w:sz w:val="22"/>
        </w:rPr>
        <w:t xml:space="preserve"> </w:t>
      </w:r>
      <w:r w:rsidR="00372A2D" w:rsidRPr="002D5AB3">
        <w:rPr>
          <w:rFonts w:ascii="Open Sans" w:hAnsi="Open Sans" w:cs="Open Sans"/>
          <w:b/>
          <w:sz w:val="22"/>
        </w:rPr>
        <w:t>scheme of work</w:t>
      </w:r>
    </w:p>
    <w:p w:rsidR="00543BEB" w:rsidRPr="002D5AB3" w:rsidRDefault="000823BA" w:rsidP="000C379C">
      <w:pPr>
        <w:kinsoku w:val="0"/>
        <w:overflowPunct w:val="0"/>
        <w:contextualSpacing/>
        <w:textAlignment w:val="baseline"/>
        <w:rPr>
          <w:rFonts w:ascii="Open Sans" w:hAnsi="Open Sans" w:cs="Open Sans"/>
          <w:sz w:val="22"/>
        </w:rPr>
      </w:pPr>
      <w:r w:rsidRPr="002D5AB3">
        <w:rPr>
          <w:rFonts w:ascii="Open Sans" w:hAnsi="Open Sans" w:cs="Open Sans"/>
          <w:sz w:val="22"/>
        </w:rPr>
        <w:t xml:space="preserve">Total </w:t>
      </w:r>
      <w:r w:rsidR="00543BEB" w:rsidRPr="002D5AB3">
        <w:rPr>
          <w:rFonts w:ascii="Open Sans" w:hAnsi="Open Sans" w:cs="Open Sans"/>
          <w:sz w:val="22"/>
        </w:rPr>
        <w:t xml:space="preserve">time spent on the whole </w:t>
      </w:r>
      <w:r w:rsidR="00372A2D" w:rsidRPr="002D5AB3">
        <w:rPr>
          <w:rFonts w:ascii="Open Sans" w:hAnsi="Open Sans" w:cs="Open Sans"/>
          <w:sz w:val="22"/>
        </w:rPr>
        <w:t xml:space="preserve">Coursework </w:t>
      </w:r>
      <w:r w:rsidR="00543BEB" w:rsidRPr="002D5AB3">
        <w:rPr>
          <w:rFonts w:ascii="Open Sans" w:hAnsi="Open Sans" w:cs="Open Sans"/>
          <w:sz w:val="22"/>
        </w:rPr>
        <w:t xml:space="preserve">component should not amount to more than 20% of curriculum time to be in line with the 20% weighting. </w:t>
      </w:r>
    </w:p>
    <w:p w:rsidR="000823BA" w:rsidRPr="002D5AB3" w:rsidRDefault="000823BA" w:rsidP="000C379C">
      <w:pPr>
        <w:kinsoku w:val="0"/>
        <w:overflowPunct w:val="0"/>
        <w:contextualSpacing/>
        <w:textAlignment w:val="baseline"/>
        <w:rPr>
          <w:rFonts w:ascii="Open Sans" w:hAnsi="Open Sans" w:cs="Open Sans"/>
          <w:b/>
          <w:sz w:val="22"/>
        </w:rPr>
      </w:pPr>
    </w:p>
    <w:p w:rsidR="002D5AB3" w:rsidRPr="00715CEC" w:rsidRDefault="00DC4583" w:rsidP="000C379C">
      <w:pPr>
        <w:kinsoku w:val="0"/>
        <w:overflowPunct w:val="0"/>
        <w:contextualSpacing/>
        <w:textAlignment w:val="baseline"/>
        <w:rPr>
          <w:rFonts w:ascii="Open Sans" w:hAnsi="Open Sans" w:cs="Open Sans"/>
          <w:sz w:val="22"/>
        </w:rPr>
      </w:pPr>
      <w:r w:rsidRPr="002D5AB3">
        <w:rPr>
          <w:rFonts w:ascii="Open Sans" w:hAnsi="Open Sans" w:cs="Open Sans"/>
          <w:sz w:val="22"/>
        </w:rPr>
        <w:t>Support for students might translate into the follow</w:t>
      </w:r>
      <w:r w:rsidR="00543BEB" w:rsidRPr="002D5AB3">
        <w:rPr>
          <w:rFonts w:ascii="Open Sans" w:hAnsi="Open Sans" w:cs="Open Sans"/>
          <w:sz w:val="22"/>
        </w:rPr>
        <w:t>ing scheme of work</w:t>
      </w:r>
      <w:r w:rsidR="00372A2D">
        <w:rPr>
          <w:rFonts w:ascii="Open Sans" w:hAnsi="Open Sans" w:cs="Open Sans"/>
          <w:sz w:val="22"/>
        </w:rPr>
        <w:t>:</w:t>
      </w:r>
    </w:p>
    <w:tbl>
      <w:tblPr>
        <w:tblStyle w:val="TableGrid"/>
        <w:tblW w:w="0" w:type="auto"/>
        <w:tblLook w:val="04A0"/>
      </w:tblPr>
      <w:tblGrid>
        <w:gridCol w:w="1696"/>
        <w:gridCol w:w="4111"/>
        <w:gridCol w:w="3815"/>
      </w:tblGrid>
      <w:tr w:rsidR="002D0830" w:rsidRPr="00543BEB" w:rsidTr="00543BEB">
        <w:tc>
          <w:tcPr>
            <w:tcW w:w="1696" w:type="dxa"/>
          </w:tcPr>
          <w:p w:rsidR="002D0830" w:rsidRPr="00543BEB" w:rsidRDefault="00E61D59" w:rsidP="00E61D59">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c</w:t>
            </w:r>
            <w:r w:rsidR="00FE2D8D" w:rsidRPr="00543BEB">
              <w:rPr>
                <w:rFonts w:ascii="Open Sans" w:eastAsiaTheme="majorEastAsia" w:hAnsi="Open Sans" w:cs="Open Sans"/>
                <w:sz w:val="22"/>
                <w:szCs w:val="22"/>
                <w:lang w:val="en-GB"/>
              </w:rPr>
              <w:t>6</w:t>
            </w:r>
            <w:r w:rsidRPr="00543BEB">
              <w:rPr>
                <w:rFonts w:ascii="Open Sans" w:eastAsiaTheme="majorEastAsia" w:hAnsi="Open Sans" w:cs="Open Sans"/>
                <w:sz w:val="22"/>
                <w:szCs w:val="22"/>
                <w:lang w:val="en-GB"/>
              </w:rPr>
              <w:t xml:space="preserve"> </w:t>
            </w:r>
            <w:r w:rsidR="00FE2D8D" w:rsidRPr="00543BEB">
              <w:rPr>
                <w:rFonts w:ascii="Open Sans" w:eastAsiaTheme="majorEastAsia" w:hAnsi="Open Sans" w:cs="Open Sans"/>
                <w:sz w:val="22"/>
                <w:szCs w:val="22"/>
                <w:lang w:val="en-GB"/>
              </w:rPr>
              <w:t>hours</w:t>
            </w:r>
          </w:p>
        </w:tc>
        <w:tc>
          <w:tcPr>
            <w:tcW w:w="4111" w:type="dxa"/>
          </w:tcPr>
          <w:p w:rsidR="002D0830" w:rsidRPr="00543BEB" w:rsidRDefault="000C6634" w:rsidP="000C379C">
            <w:pPr>
              <w:kinsoku w:val="0"/>
              <w:overflowPunct w:val="0"/>
              <w:contextualSpacing/>
              <w:textAlignment w:val="baseline"/>
              <w:rPr>
                <w:rFonts w:ascii="Open Sans" w:eastAsiaTheme="majorEastAsia" w:hAnsi="Open Sans" w:cs="Open Sans"/>
                <w:b/>
                <w:color w:val="AF1380"/>
                <w:sz w:val="22"/>
                <w:szCs w:val="22"/>
                <w:lang w:val="en-GB"/>
              </w:rPr>
            </w:pPr>
            <w:r w:rsidRPr="00543BEB">
              <w:rPr>
                <w:rFonts w:ascii="Open Sans" w:eastAsiaTheme="majorEastAsia" w:hAnsi="Open Sans" w:cs="Open Sans"/>
                <w:sz w:val="22"/>
                <w:szCs w:val="22"/>
                <w:lang w:val="en-GB"/>
              </w:rPr>
              <w:t xml:space="preserve">Optional </w:t>
            </w:r>
            <w:r w:rsidR="00372A2D" w:rsidRPr="00543BEB">
              <w:rPr>
                <w:rFonts w:ascii="Open Sans" w:eastAsiaTheme="majorEastAsia" w:hAnsi="Open Sans" w:cs="Open Sans"/>
                <w:sz w:val="22"/>
                <w:szCs w:val="22"/>
                <w:lang w:val="en-GB"/>
              </w:rPr>
              <w:t xml:space="preserve">taught short course </w:t>
            </w:r>
            <w:r w:rsidR="00FE2D8D" w:rsidRPr="00543BEB">
              <w:rPr>
                <w:rFonts w:ascii="Open Sans" w:eastAsiaTheme="majorEastAsia" w:hAnsi="Open Sans" w:cs="Open Sans"/>
                <w:sz w:val="22"/>
                <w:szCs w:val="22"/>
                <w:lang w:val="en-GB"/>
              </w:rPr>
              <w:t xml:space="preserve">on content </w:t>
            </w:r>
            <w:r w:rsidR="002D0830" w:rsidRPr="00543BEB">
              <w:rPr>
                <w:rFonts w:ascii="Open Sans" w:eastAsiaTheme="majorEastAsia" w:hAnsi="Open Sans" w:cs="Open Sans"/>
                <w:sz w:val="22"/>
                <w:szCs w:val="22"/>
                <w:lang w:val="en-GB"/>
              </w:rPr>
              <w:t>(if new topic)</w:t>
            </w:r>
          </w:p>
        </w:tc>
        <w:tc>
          <w:tcPr>
            <w:tcW w:w="3815" w:type="dxa"/>
          </w:tcPr>
          <w:p w:rsidR="002D0830" w:rsidRPr="00543BEB" w:rsidRDefault="002D0830" w:rsidP="00543BEB">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Contextual background</w:t>
            </w:r>
            <w:r w:rsidR="000823BA">
              <w:rPr>
                <w:rFonts w:ascii="Open Sans" w:hAnsi="Open Sans" w:cs="Open Sans"/>
                <w:sz w:val="22"/>
                <w:szCs w:val="22"/>
              </w:rPr>
              <w:t xml:space="preserve">: </w:t>
            </w:r>
            <w:r w:rsidR="00403DA1" w:rsidRPr="00543BEB">
              <w:rPr>
                <w:rFonts w:ascii="Open Sans" w:hAnsi="Open Sans" w:cs="Open Sans"/>
                <w:sz w:val="22"/>
                <w:szCs w:val="22"/>
              </w:rPr>
              <w:t>key themes, events,</w:t>
            </w:r>
            <w:r w:rsidR="000823BA">
              <w:rPr>
                <w:rFonts w:ascii="Open Sans" w:hAnsi="Open Sans" w:cs="Open Sans"/>
                <w:sz w:val="22"/>
                <w:szCs w:val="22"/>
              </w:rPr>
              <w:t xml:space="preserve"> </w:t>
            </w:r>
            <w:r w:rsidR="00403DA1" w:rsidRPr="00543BEB">
              <w:rPr>
                <w:rFonts w:ascii="Open Sans" w:hAnsi="Open Sans" w:cs="Open Sans"/>
                <w:sz w:val="22"/>
                <w:szCs w:val="22"/>
              </w:rPr>
              <w:t>individuals/groups</w:t>
            </w:r>
            <w:r w:rsidR="000823BA">
              <w:rPr>
                <w:rFonts w:ascii="Open Sans" w:hAnsi="Open Sans" w:cs="Open Sans"/>
                <w:sz w:val="22"/>
                <w:szCs w:val="22"/>
              </w:rPr>
              <w:t>,</w:t>
            </w:r>
            <w:r w:rsidR="00403DA1" w:rsidRPr="00543BEB">
              <w:rPr>
                <w:rFonts w:ascii="Open Sans" w:hAnsi="Open Sans" w:cs="Open Sans"/>
                <w:sz w:val="22"/>
                <w:szCs w:val="22"/>
              </w:rPr>
              <w:t xml:space="preserve"> </w:t>
            </w:r>
            <w:r w:rsidR="00377799" w:rsidRPr="00543BEB">
              <w:rPr>
                <w:rFonts w:ascii="Open Sans" w:hAnsi="Open Sans" w:cs="Open Sans"/>
                <w:sz w:val="22"/>
                <w:szCs w:val="22"/>
              </w:rPr>
              <w:t>etc.</w:t>
            </w:r>
            <w:r w:rsidR="00403DA1" w:rsidRPr="00543BEB">
              <w:rPr>
                <w:rFonts w:ascii="Open Sans" w:hAnsi="Open Sans" w:cs="Open Sans"/>
                <w:sz w:val="22"/>
                <w:szCs w:val="22"/>
              </w:rPr>
              <w:t xml:space="preserve"> </w:t>
            </w:r>
          </w:p>
        </w:tc>
      </w:tr>
      <w:tr w:rsidR="006C2C2E" w:rsidRPr="00543BEB" w:rsidTr="00543BEB">
        <w:tc>
          <w:tcPr>
            <w:tcW w:w="1696" w:type="dxa"/>
            <w:vMerge w:val="restart"/>
          </w:tcPr>
          <w:p w:rsidR="006C2C2E" w:rsidRPr="00543BEB" w:rsidRDefault="00E61D59" w:rsidP="00E61D59">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c</w:t>
            </w:r>
            <w:r w:rsidR="000C6634" w:rsidRPr="00543BEB">
              <w:rPr>
                <w:rFonts w:ascii="Open Sans" w:eastAsiaTheme="majorEastAsia" w:hAnsi="Open Sans" w:cs="Open Sans"/>
                <w:sz w:val="22"/>
                <w:szCs w:val="22"/>
                <w:lang w:val="en-GB"/>
              </w:rPr>
              <w:t>6</w:t>
            </w:r>
            <w:r w:rsidRPr="00543BEB">
              <w:rPr>
                <w:rFonts w:ascii="Open Sans" w:eastAsiaTheme="majorEastAsia" w:hAnsi="Open Sans" w:cs="Open Sans"/>
                <w:sz w:val="22"/>
                <w:szCs w:val="22"/>
                <w:lang w:val="en-GB"/>
              </w:rPr>
              <w:t xml:space="preserve"> </w:t>
            </w:r>
            <w:r w:rsidR="006C2C2E" w:rsidRPr="00543BEB">
              <w:rPr>
                <w:rFonts w:ascii="Open Sans" w:eastAsiaTheme="majorEastAsia" w:hAnsi="Open Sans" w:cs="Open Sans"/>
                <w:sz w:val="22"/>
                <w:szCs w:val="22"/>
                <w:lang w:val="en-GB"/>
              </w:rPr>
              <w:t>hours</w:t>
            </w:r>
          </w:p>
        </w:tc>
        <w:tc>
          <w:tcPr>
            <w:tcW w:w="4111" w:type="dxa"/>
            <w:vMerge w:val="restart"/>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 xml:space="preserve">Taught </w:t>
            </w:r>
            <w:r w:rsidR="00372A2D" w:rsidRPr="00543BEB">
              <w:rPr>
                <w:rFonts w:ascii="Open Sans" w:eastAsiaTheme="majorEastAsia" w:hAnsi="Open Sans" w:cs="Open Sans"/>
                <w:sz w:val="22"/>
                <w:szCs w:val="22"/>
                <w:lang w:val="en-GB"/>
              </w:rPr>
              <w:t>skills course</w:t>
            </w:r>
          </w:p>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p>
          <w:p w:rsidR="006C2C2E" w:rsidRPr="00543BEB" w:rsidRDefault="00DC4583">
            <w:pPr>
              <w:pStyle w:val="bullets"/>
              <w:numPr>
                <w:ilvl w:val="0"/>
                <w:numId w:val="0"/>
              </w:numPr>
              <w:rPr>
                <w:lang w:val="en-GB"/>
              </w:rPr>
            </w:pPr>
            <w:r w:rsidRPr="00543BEB">
              <w:rPr>
                <w:rFonts w:ascii="Open Sans" w:hAnsi="Open Sans" w:cs="Open Sans"/>
                <w:sz w:val="22"/>
                <w:szCs w:val="22"/>
              </w:rPr>
              <w:t>Practice for small group or whole</w:t>
            </w:r>
            <w:r w:rsidR="00372A2D">
              <w:rPr>
                <w:rFonts w:ascii="Open Sans" w:hAnsi="Open Sans" w:cs="Open Sans"/>
                <w:sz w:val="22"/>
                <w:szCs w:val="22"/>
              </w:rPr>
              <w:t xml:space="preserve"> </w:t>
            </w:r>
            <w:r w:rsidRPr="00543BEB">
              <w:rPr>
                <w:rFonts w:ascii="Open Sans" w:hAnsi="Open Sans" w:cs="Open Sans"/>
                <w:sz w:val="22"/>
                <w:szCs w:val="22"/>
              </w:rPr>
              <w:t xml:space="preserve">class in the development of writing within the theme of the coursework </w:t>
            </w:r>
            <w:proofErr w:type="spellStart"/>
            <w:r w:rsidRPr="00543BEB">
              <w:rPr>
                <w:rFonts w:ascii="Open Sans" w:hAnsi="Open Sans" w:cs="Open Sans"/>
                <w:sz w:val="22"/>
                <w:szCs w:val="22"/>
              </w:rPr>
              <w:t>programme</w:t>
            </w:r>
            <w:proofErr w:type="spellEnd"/>
            <w:r w:rsidR="00372A2D">
              <w:rPr>
                <w:rFonts w:ascii="Open Sans" w:hAnsi="Open Sans" w:cs="Open Sans"/>
                <w:sz w:val="22"/>
                <w:szCs w:val="22"/>
              </w:rPr>
              <w:t>,</w:t>
            </w:r>
            <w:r w:rsidRPr="00543BEB">
              <w:rPr>
                <w:rFonts w:ascii="Open Sans" w:hAnsi="Open Sans" w:cs="Open Sans"/>
                <w:sz w:val="22"/>
                <w:szCs w:val="22"/>
              </w:rPr>
              <w:t xml:space="preserve"> </w:t>
            </w:r>
            <w:r w:rsidR="00F36A39" w:rsidRPr="00543BEB">
              <w:rPr>
                <w:rFonts w:ascii="Open Sans" w:hAnsi="Open Sans" w:cs="Open Sans"/>
                <w:sz w:val="22"/>
                <w:szCs w:val="22"/>
              </w:rPr>
              <w:t>e.g.</w:t>
            </w:r>
            <w:r w:rsidRPr="00543BEB">
              <w:rPr>
                <w:rFonts w:ascii="Open Sans" w:hAnsi="Open Sans" w:cs="Open Sans"/>
                <w:sz w:val="22"/>
                <w:szCs w:val="22"/>
              </w:rPr>
              <w:t xml:space="preserve"> analysis and evaluation of source material</w:t>
            </w:r>
          </w:p>
        </w:tc>
        <w:tc>
          <w:tcPr>
            <w:tcW w:w="3815" w:type="dxa"/>
          </w:tcPr>
          <w:p w:rsidR="006C2C2E" w:rsidRPr="00543BEB" w:rsidRDefault="006C2C2E" w:rsidP="00543BEB">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Research</w:t>
            </w:r>
            <w:r w:rsidR="00E61D59" w:rsidRPr="00543BEB">
              <w:rPr>
                <w:rFonts w:ascii="Open Sans" w:hAnsi="Open Sans" w:cs="Open Sans"/>
                <w:sz w:val="22"/>
                <w:szCs w:val="22"/>
              </w:rPr>
              <w:t xml:space="preserve"> skills</w:t>
            </w:r>
            <w:r w:rsidRPr="00543BEB">
              <w:rPr>
                <w:rFonts w:ascii="Open Sans" w:hAnsi="Open Sans" w:cs="Open Sans"/>
                <w:sz w:val="22"/>
                <w:szCs w:val="22"/>
              </w:rPr>
              <w:t xml:space="preserve">: </w:t>
            </w:r>
            <w:r w:rsidR="000823BA">
              <w:rPr>
                <w:rFonts w:ascii="Open Sans" w:hAnsi="Open Sans" w:cs="Open Sans"/>
                <w:sz w:val="22"/>
                <w:szCs w:val="22"/>
              </w:rPr>
              <w:t>s</w:t>
            </w:r>
            <w:r w:rsidRPr="00543BEB">
              <w:rPr>
                <w:rFonts w:ascii="Open Sans" w:hAnsi="Open Sans" w:cs="Open Sans"/>
                <w:sz w:val="22"/>
                <w:szCs w:val="22"/>
              </w:rPr>
              <w:t xml:space="preserve">electing </w:t>
            </w:r>
            <w:r w:rsidR="000823BA">
              <w:rPr>
                <w:rFonts w:ascii="Open Sans" w:hAnsi="Open Sans" w:cs="Open Sans"/>
                <w:sz w:val="22"/>
                <w:szCs w:val="22"/>
              </w:rPr>
              <w:t>and i</w:t>
            </w:r>
            <w:r w:rsidRPr="00543BEB">
              <w:rPr>
                <w:rFonts w:ascii="Open Sans" w:hAnsi="Open Sans" w:cs="Open Sans"/>
                <w:sz w:val="22"/>
                <w:szCs w:val="22"/>
              </w:rPr>
              <w:t xml:space="preserve">dentifying arguments </w:t>
            </w:r>
          </w:p>
        </w:tc>
      </w:tr>
      <w:tr w:rsidR="006C2C2E" w:rsidRPr="00543BEB" w:rsidTr="00543BEB">
        <w:tc>
          <w:tcPr>
            <w:tcW w:w="1696" w:type="dxa"/>
            <w:vMerge/>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p>
        </w:tc>
        <w:tc>
          <w:tcPr>
            <w:tcW w:w="4111" w:type="dxa"/>
            <w:vMerge/>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p>
        </w:tc>
        <w:tc>
          <w:tcPr>
            <w:tcW w:w="3815" w:type="dxa"/>
          </w:tcPr>
          <w:p w:rsidR="006C2C2E" w:rsidRPr="00543BEB" w:rsidRDefault="006C2C2E" w:rsidP="006C2C2E">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Research</w:t>
            </w:r>
            <w:r w:rsidR="00E61D59" w:rsidRPr="00543BEB">
              <w:rPr>
                <w:rFonts w:ascii="Open Sans" w:hAnsi="Open Sans" w:cs="Open Sans"/>
                <w:sz w:val="22"/>
                <w:szCs w:val="22"/>
              </w:rPr>
              <w:t xml:space="preserve"> skills</w:t>
            </w:r>
            <w:r w:rsidRPr="00543BEB">
              <w:rPr>
                <w:rFonts w:ascii="Open Sans" w:hAnsi="Open Sans" w:cs="Open Sans"/>
                <w:sz w:val="22"/>
                <w:szCs w:val="22"/>
              </w:rPr>
              <w:t>: note taking</w:t>
            </w:r>
          </w:p>
        </w:tc>
      </w:tr>
      <w:tr w:rsidR="000823BA" w:rsidRPr="00543BEB" w:rsidTr="00715CEC">
        <w:trPr>
          <w:trHeight w:val="1541"/>
        </w:trPr>
        <w:tc>
          <w:tcPr>
            <w:tcW w:w="1696" w:type="dxa"/>
            <w:vMerge/>
          </w:tcPr>
          <w:p w:rsidR="000823BA" w:rsidRPr="00543BEB" w:rsidRDefault="000823BA" w:rsidP="001C26B9">
            <w:pPr>
              <w:kinsoku w:val="0"/>
              <w:overflowPunct w:val="0"/>
              <w:contextualSpacing/>
              <w:textAlignment w:val="baseline"/>
              <w:rPr>
                <w:rFonts w:ascii="Open Sans" w:eastAsiaTheme="majorEastAsia" w:hAnsi="Open Sans" w:cs="Open Sans"/>
                <w:sz w:val="22"/>
                <w:szCs w:val="22"/>
                <w:lang w:val="en-GB"/>
              </w:rPr>
            </w:pPr>
          </w:p>
        </w:tc>
        <w:tc>
          <w:tcPr>
            <w:tcW w:w="4111" w:type="dxa"/>
            <w:vMerge/>
          </w:tcPr>
          <w:p w:rsidR="000823BA" w:rsidRPr="00543BEB" w:rsidRDefault="000823BA" w:rsidP="001C26B9">
            <w:pPr>
              <w:kinsoku w:val="0"/>
              <w:overflowPunct w:val="0"/>
              <w:contextualSpacing/>
              <w:textAlignment w:val="baseline"/>
              <w:rPr>
                <w:rFonts w:ascii="Open Sans" w:eastAsiaTheme="majorEastAsia" w:hAnsi="Open Sans" w:cs="Open Sans"/>
                <w:sz w:val="22"/>
                <w:szCs w:val="22"/>
                <w:lang w:val="en-GB"/>
              </w:rPr>
            </w:pPr>
          </w:p>
        </w:tc>
        <w:tc>
          <w:tcPr>
            <w:tcW w:w="3815" w:type="dxa"/>
          </w:tcPr>
          <w:p w:rsidR="000823BA" w:rsidRPr="00543BEB" w:rsidRDefault="000823BA" w:rsidP="006C2C2E">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 xml:space="preserve">Evaluating historical </w:t>
            </w:r>
            <w:r w:rsidR="00372A2D" w:rsidRPr="00543BEB">
              <w:rPr>
                <w:rFonts w:ascii="Open Sans" w:hAnsi="Open Sans" w:cs="Open Sans"/>
                <w:sz w:val="22"/>
                <w:szCs w:val="22"/>
              </w:rPr>
              <w:t>interpretations</w:t>
            </w:r>
            <w:r w:rsidR="00372A2D">
              <w:rPr>
                <w:rFonts w:ascii="Open Sans" w:hAnsi="Open Sans" w:cs="Open Sans"/>
                <w:sz w:val="22"/>
                <w:szCs w:val="22"/>
              </w:rPr>
              <w:t>:</w:t>
            </w:r>
          </w:p>
          <w:p w:rsidR="000823BA" w:rsidRDefault="000823BA" w:rsidP="001C26B9">
            <w:pPr>
              <w:pStyle w:val="ListParagraph"/>
              <w:numPr>
                <w:ilvl w:val="0"/>
                <w:numId w:val="9"/>
              </w:numPr>
              <w:rPr>
                <w:rFonts w:ascii="Open Sans" w:eastAsiaTheme="minorEastAsia" w:hAnsi="Open Sans" w:cs="Open Sans"/>
                <w:lang w:val="en-US" w:eastAsia="en-US"/>
              </w:rPr>
            </w:pPr>
            <w:r>
              <w:rPr>
                <w:rFonts w:ascii="Open Sans" w:eastAsiaTheme="minorEastAsia" w:hAnsi="Open Sans" w:cs="Open Sans"/>
                <w:lang w:val="en-US" w:eastAsia="en-US"/>
              </w:rPr>
              <w:t>m</w:t>
            </w:r>
            <w:r w:rsidRPr="00543BEB">
              <w:rPr>
                <w:rFonts w:ascii="Open Sans" w:eastAsiaTheme="minorEastAsia" w:hAnsi="Open Sans" w:cs="Open Sans"/>
                <w:lang w:val="en-US" w:eastAsia="en-US"/>
              </w:rPr>
              <w:t>ethod</w:t>
            </w:r>
            <w:r w:rsidRPr="002E27DA">
              <w:rPr>
                <w:rFonts w:ascii="Open Sans" w:eastAsiaTheme="minorEastAsia" w:hAnsi="Open Sans" w:cs="Open Sans"/>
                <w:lang w:val="en-US" w:eastAsia="en-US"/>
              </w:rPr>
              <w:t xml:space="preserve"> </w:t>
            </w:r>
          </w:p>
          <w:p w:rsidR="000823BA" w:rsidRDefault="000823BA" w:rsidP="001C26B9">
            <w:pPr>
              <w:pStyle w:val="ListParagraph"/>
              <w:numPr>
                <w:ilvl w:val="0"/>
                <w:numId w:val="9"/>
              </w:numPr>
              <w:rPr>
                <w:rFonts w:ascii="Open Sans" w:eastAsiaTheme="minorEastAsia" w:hAnsi="Open Sans" w:cs="Open Sans"/>
                <w:lang w:val="en-US" w:eastAsia="en-US"/>
              </w:rPr>
            </w:pPr>
            <w:r>
              <w:rPr>
                <w:rFonts w:ascii="Open Sans" w:eastAsiaTheme="minorEastAsia" w:hAnsi="Open Sans" w:cs="Open Sans"/>
                <w:lang w:val="en-US" w:eastAsia="en-US"/>
              </w:rPr>
              <w:t>f</w:t>
            </w:r>
            <w:r w:rsidRPr="002E27DA">
              <w:rPr>
                <w:rFonts w:ascii="Open Sans" w:eastAsiaTheme="minorEastAsia" w:hAnsi="Open Sans" w:cs="Open Sans"/>
                <w:lang w:val="en-US" w:eastAsia="en-US"/>
              </w:rPr>
              <w:t>ocus/</w:t>
            </w:r>
            <w:r w:rsidR="00372A2D" w:rsidRPr="002E27DA">
              <w:rPr>
                <w:rFonts w:ascii="Open Sans" w:eastAsiaTheme="minorEastAsia" w:hAnsi="Open Sans" w:cs="Open Sans"/>
                <w:lang w:val="en-US" w:eastAsia="en-US"/>
              </w:rPr>
              <w:t>purpose</w:t>
            </w:r>
            <w:r w:rsidR="00372A2D" w:rsidRPr="006722B5">
              <w:rPr>
                <w:rFonts w:ascii="Open Sans" w:eastAsiaTheme="minorEastAsia" w:hAnsi="Open Sans" w:cs="Open Sans"/>
                <w:lang w:val="en-US" w:eastAsia="en-US"/>
              </w:rPr>
              <w:t xml:space="preserve"> </w:t>
            </w:r>
          </w:p>
          <w:p w:rsidR="000823BA" w:rsidRDefault="000823BA" w:rsidP="001C26B9">
            <w:pPr>
              <w:pStyle w:val="ListParagraph"/>
              <w:numPr>
                <w:ilvl w:val="0"/>
                <w:numId w:val="9"/>
              </w:numPr>
              <w:rPr>
                <w:rFonts w:ascii="Open Sans" w:eastAsiaTheme="minorEastAsia" w:hAnsi="Open Sans" w:cs="Open Sans"/>
                <w:lang w:val="en-US" w:eastAsia="en-US"/>
              </w:rPr>
            </w:pPr>
            <w:r>
              <w:rPr>
                <w:rFonts w:ascii="Open Sans" w:eastAsiaTheme="minorEastAsia" w:hAnsi="Open Sans" w:cs="Open Sans"/>
                <w:lang w:val="en-US" w:eastAsia="en-US"/>
              </w:rPr>
              <w:t>e</w:t>
            </w:r>
            <w:r w:rsidRPr="006722B5">
              <w:rPr>
                <w:rFonts w:ascii="Open Sans" w:eastAsiaTheme="minorEastAsia" w:hAnsi="Open Sans" w:cs="Open Sans"/>
                <w:lang w:val="en-US" w:eastAsia="en-US"/>
              </w:rPr>
              <w:t>vidence</w:t>
            </w:r>
            <w:r w:rsidRPr="00B32CF3">
              <w:rPr>
                <w:rFonts w:ascii="Open Sans" w:eastAsiaTheme="minorEastAsia" w:hAnsi="Open Sans" w:cs="Open Sans"/>
                <w:lang w:val="en-US" w:eastAsia="en-US"/>
              </w:rPr>
              <w:t xml:space="preserve"> </w:t>
            </w:r>
          </w:p>
          <w:p w:rsidR="000823BA" w:rsidRPr="00543BEB" w:rsidRDefault="000823BA" w:rsidP="00543BEB">
            <w:pPr>
              <w:pStyle w:val="ListParagraph"/>
              <w:numPr>
                <w:ilvl w:val="0"/>
                <w:numId w:val="9"/>
              </w:numPr>
              <w:rPr>
                <w:rFonts w:eastAsiaTheme="minorEastAsia"/>
                <w:lang w:val="en-US" w:eastAsia="en-US"/>
              </w:rPr>
            </w:pPr>
            <w:r>
              <w:rPr>
                <w:rFonts w:ascii="Open Sans" w:eastAsiaTheme="minorEastAsia" w:hAnsi="Open Sans" w:cs="Open Sans"/>
                <w:lang w:val="en-US" w:eastAsia="en-US"/>
              </w:rPr>
              <w:t>q</w:t>
            </w:r>
            <w:r w:rsidRPr="00B32CF3">
              <w:rPr>
                <w:rFonts w:ascii="Open Sans" w:eastAsiaTheme="minorEastAsia" w:hAnsi="Open Sans" w:cs="Open Sans"/>
                <w:lang w:val="en-US" w:eastAsia="en-US"/>
              </w:rPr>
              <w:t>uestions asked</w:t>
            </w:r>
          </w:p>
        </w:tc>
      </w:tr>
      <w:tr w:rsidR="006C2C2E" w:rsidRPr="00543BEB" w:rsidTr="00543BEB">
        <w:tc>
          <w:tcPr>
            <w:tcW w:w="1696" w:type="dxa"/>
            <w:vMerge w:val="restart"/>
          </w:tcPr>
          <w:p w:rsidR="006C2C2E" w:rsidRPr="00543BEB" w:rsidRDefault="00377799" w:rsidP="000C379C">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c</w:t>
            </w:r>
            <w:r w:rsidR="006C2C2E" w:rsidRPr="00543BEB">
              <w:rPr>
                <w:rFonts w:ascii="Open Sans" w:eastAsiaTheme="majorEastAsia" w:hAnsi="Open Sans" w:cs="Open Sans"/>
                <w:sz w:val="22"/>
                <w:szCs w:val="22"/>
                <w:lang w:val="en-GB"/>
              </w:rPr>
              <w:t>6 hours</w:t>
            </w:r>
          </w:p>
        </w:tc>
        <w:tc>
          <w:tcPr>
            <w:tcW w:w="4111" w:type="dxa"/>
            <w:vMerge w:val="restart"/>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Getting the assignments under</w:t>
            </w:r>
            <w:r w:rsidR="004F1A74">
              <w:rPr>
                <w:rFonts w:ascii="Open Sans" w:eastAsiaTheme="majorEastAsia" w:hAnsi="Open Sans" w:cs="Open Sans"/>
                <w:sz w:val="22"/>
                <w:szCs w:val="22"/>
                <w:lang w:val="en-GB"/>
              </w:rPr>
              <w:t xml:space="preserve"> </w:t>
            </w:r>
            <w:r w:rsidRPr="00543BEB">
              <w:rPr>
                <w:rFonts w:ascii="Open Sans" w:eastAsiaTheme="majorEastAsia" w:hAnsi="Open Sans" w:cs="Open Sans"/>
                <w:sz w:val="22"/>
                <w:szCs w:val="22"/>
                <w:lang w:val="en-GB"/>
              </w:rPr>
              <w:t>way</w:t>
            </w:r>
          </w:p>
        </w:tc>
        <w:tc>
          <w:tcPr>
            <w:tcW w:w="3815" w:type="dxa"/>
          </w:tcPr>
          <w:p w:rsidR="006C2C2E" w:rsidRPr="00543BEB" w:rsidRDefault="000823BA">
            <w:pPr>
              <w:kinsoku w:val="0"/>
              <w:overflowPunct w:val="0"/>
              <w:contextualSpacing/>
              <w:textAlignment w:val="baseline"/>
              <w:rPr>
                <w:rFonts w:ascii="Open Sans" w:hAnsi="Open Sans" w:cs="Open Sans"/>
                <w:sz w:val="22"/>
                <w:szCs w:val="22"/>
              </w:rPr>
            </w:pPr>
            <w:r>
              <w:rPr>
                <w:rFonts w:ascii="Open Sans" w:hAnsi="Open Sans" w:cs="Open Sans"/>
                <w:sz w:val="22"/>
                <w:szCs w:val="22"/>
              </w:rPr>
              <w:t xml:space="preserve">How to use the </w:t>
            </w:r>
            <w:r w:rsidR="00672784">
              <w:rPr>
                <w:rFonts w:ascii="Open Sans" w:hAnsi="Open Sans" w:cs="Open Sans"/>
                <w:sz w:val="22"/>
                <w:szCs w:val="22"/>
              </w:rPr>
              <w:t>r</w:t>
            </w:r>
            <w:r w:rsidR="00672784" w:rsidRPr="00543BEB">
              <w:rPr>
                <w:rFonts w:ascii="Open Sans" w:hAnsi="Open Sans" w:cs="Open Sans"/>
                <w:sz w:val="22"/>
                <w:szCs w:val="22"/>
              </w:rPr>
              <w:t>es</w:t>
            </w:r>
            <w:r w:rsidR="00672784">
              <w:rPr>
                <w:rFonts w:ascii="Open Sans" w:hAnsi="Open Sans" w:cs="Open Sans"/>
                <w:sz w:val="22"/>
                <w:szCs w:val="22"/>
              </w:rPr>
              <w:t>ource</w:t>
            </w:r>
            <w:r w:rsidR="00672784" w:rsidRPr="00543BEB">
              <w:rPr>
                <w:rFonts w:ascii="Open Sans" w:hAnsi="Open Sans" w:cs="Open Sans"/>
                <w:sz w:val="22"/>
                <w:szCs w:val="22"/>
              </w:rPr>
              <w:t xml:space="preserve"> </w:t>
            </w:r>
            <w:r w:rsidR="00372A2D" w:rsidRPr="00543BEB">
              <w:rPr>
                <w:rFonts w:ascii="Open Sans" w:hAnsi="Open Sans" w:cs="Open Sans"/>
                <w:sz w:val="22"/>
                <w:szCs w:val="22"/>
              </w:rPr>
              <w:t>r</w:t>
            </w:r>
            <w:r w:rsidR="006C2C2E" w:rsidRPr="00543BEB">
              <w:rPr>
                <w:rFonts w:ascii="Open Sans" w:hAnsi="Open Sans" w:cs="Open Sans"/>
                <w:sz w:val="22"/>
                <w:szCs w:val="22"/>
              </w:rPr>
              <w:t>ecord</w:t>
            </w:r>
          </w:p>
        </w:tc>
      </w:tr>
      <w:tr w:rsidR="006C2C2E" w:rsidRPr="00543BEB" w:rsidTr="00543BEB">
        <w:tc>
          <w:tcPr>
            <w:tcW w:w="1696" w:type="dxa"/>
            <w:vMerge/>
          </w:tcPr>
          <w:p w:rsidR="006C2C2E" w:rsidRPr="00543BEB" w:rsidRDefault="006C2C2E" w:rsidP="00E95AC4">
            <w:pPr>
              <w:kinsoku w:val="0"/>
              <w:overflowPunct w:val="0"/>
              <w:contextualSpacing/>
              <w:textAlignment w:val="baseline"/>
              <w:rPr>
                <w:rFonts w:ascii="Open Sans" w:eastAsiaTheme="majorEastAsia" w:hAnsi="Open Sans" w:cs="Open Sans"/>
                <w:sz w:val="22"/>
                <w:szCs w:val="22"/>
                <w:lang w:val="en-GB"/>
              </w:rPr>
            </w:pPr>
          </w:p>
        </w:tc>
        <w:tc>
          <w:tcPr>
            <w:tcW w:w="4111" w:type="dxa"/>
            <w:vMerge/>
          </w:tcPr>
          <w:p w:rsidR="006C2C2E" w:rsidRPr="00543BEB" w:rsidRDefault="006C2C2E" w:rsidP="00E95AC4">
            <w:pPr>
              <w:kinsoku w:val="0"/>
              <w:overflowPunct w:val="0"/>
              <w:contextualSpacing/>
              <w:textAlignment w:val="baseline"/>
              <w:rPr>
                <w:rFonts w:ascii="Open Sans" w:eastAsiaTheme="majorEastAsia" w:hAnsi="Open Sans" w:cs="Open Sans"/>
                <w:sz w:val="22"/>
                <w:szCs w:val="22"/>
                <w:lang w:val="en-GB"/>
              </w:rPr>
            </w:pPr>
          </w:p>
        </w:tc>
        <w:tc>
          <w:tcPr>
            <w:tcW w:w="3815" w:type="dxa"/>
          </w:tcPr>
          <w:p w:rsidR="006C2C2E" w:rsidRPr="00543BEB" w:rsidRDefault="006C2C2E">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 xml:space="preserve">Selecting </w:t>
            </w:r>
            <w:r w:rsidR="000823BA">
              <w:rPr>
                <w:rFonts w:ascii="Open Sans" w:hAnsi="Open Sans" w:cs="Open Sans"/>
                <w:sz w:val="22"/>
                <w:szCs w:val="22"/>
              </w:rPr>
              <w:t>three</w:t>
            </w:r>
            <w:r w:rsidRPr="00543BEB">
              <w:rPr>
                <w:rFonts w:ascii="Open Sans" w:hAnsi="Open Sans" w:cs="Open Sans"/>
                <w:sz w:val="22"/>
                <w:szCs w:val="22"/>
              </w:rPr>
              <w:t xml:space="preserve"> historical works </w:t>
            </w:r>
            <w:r w:rsidR="00372A2D">
              <w:rPr>
                <w:rFonts w:ascii="Open Sans" w:hAnsi="Open Sans" w:cs="Open Sans"/>
                <w:sz w:val="22"/>
                <w:szCs w:val="22"/>
              </w:rPr>
              <w:t>–</w:t>
            </w:r>
            <w:r w:rsidR="00372A2D" w:rsidRPr="00543BEB">
              <w:rPr>
                <w:rFonts w:ascii="Open Sans" w:hAnsi="Open Sans" w:cs="Open Sans"/>
                <w:sz w:val="22"/>
                <w:szCs w:val="22"/>
              </w:rPr>
              <w:t xml:space="preserve"> </w:t>
            </w:r>
            <w:r w:rsidRPr="00543BEB">
              <w:rPr>
                <w:rFonts w:ascii="Open Sans" w:hAnsi="Open Sans" w:cs="Open Sans"/>
                <w:sz w:val="22"/>
                <w:szCs w:val="22"/>
              </w:rPr>
              <w:t>similarities and differences</w:t>
            </w:r>
          </w:p>
        </w:tc>
      </w:tr>
      <w:tr w:rsidR="006C2C2E" w:rsidRPr="00543BEB" w:rsidTr="00543BEB">
        <w:tc>
          <w:tcPr>
            <w:tcW w:w="1696" w:type="dxa"/>
            <w:vMerge/>
          </w:tcPr>
          <w:p w:rsidR="006C2C2E" w:rsidRPr="00543BEB" w:rsidRDefault="006C2C2E" w:rsidP="00E95AC4">
            <w:pPr>
              <w:kinsoku w:val="0"/>
              <w:overflowPunct w:val="0"/>
              <w:contextualSpacing/>
              <w:textAlignment w:val="baseline"/>
              <w:rPr>
                <w:rFonts w:ascii="Open Sans" w:eastAsiaTheme="majorEastAsia" w:hAnsi="Open Sans" w:cs="Open Sans"/>
                <w:sz w:val="22"/>
                <w:szCs w:val="22"/>
                <w:lang w:val="en-GB"/>
              </w:rPr>
            </w:pPr>
          </w:p>
        </w:tc>
        <w:tc>
          <w:tcPr>
            <w:tcW w:w="4111" w:type="dxa"/>
            <w:vMerge/>
          </w:tcPr>
          <w:p w:rsidR="006C2C2E" w:rsidRPr="00543BEB" w:rsidRDefault="006C2C2E" w:rsidP="00E95AC4">
            <w:pPr>
              <w:kinsoku w:val="0"/>
              <w:overflowPunct w:val="0"/>
              <w:contextualSpacing/>
              <w:textAlignment w:val="baseline"/>
              <w:rPr>
                <w:rFonts w:ascii="Open Sans" w:eastAsiaTheme="majorEastAsia" w:hAnsi="Open Sans" w:cs="Open Sans"/>
                <w:sz w:val="22"/>
                <w:szCs w:val="22"/>
                <w:lang w:val="en-GB"/>
              </w:rPr>
            </w:pPr>
          </w:p>
        </w:tc>
        <w:tc>
          <w:tcPr>
            <w:tcW w:w="3815" w:type="dxa"/>
          </w:tcPr>
          <w:p w:rsidR="006C2C2E" w:rsidRPr="00543BEB" w:rsidRDefault="006C2C2E" w:rsidP="00E95AC4">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Selecting supplementary works</w:t>
            </w:r>
          </w:p>
        </w:tc>
      </w:tr>
      <w:tr w:rsidR="006C2C2E" w:rsidRPr="00543BEB" w:rsidTr="00543BEB">
        <w:tc>
          <w:tcPr>
            <w:tcW w:w="1696" w:type="dxa"/>
            <w:vMerge/>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p>
        </w:tc>
        <w:tc>
          <w:tcPr>
            <w:tcW w:w="4111" w:type="dxa"/>
            <w:vMerge/>
          </w:tcPr>
          <w:p w:rsidR="006C2C2E" w:rsidRPr="00543BEB" w:rsidRDefault="006C2C2E" w:rsidP="000C379C">
            <w:pPr>
              <w:kinsoku w:val="0"/>
              <w:overflowPunct w:val="0"/>
              <w:contextualSpacing/>
              <w:textAlignment w:val="baseline"/>
              <w:rPr>
                <w:rFonts w:ascii="Open Sans" w:eastAsiaTheme="majorEastAsia" w:hAnsi="Open Sans" w:cs="Open Sans"/>
                <w:sz w:val="22"/>
                <w:szCs w:val="22"/>
                <w:lang w:val="en-GB"/>
              </w:rPr>
            </w:pPr>
          </w:p>
        </w:tc>
        <w:tc>
          <w:tcPr>
            <w:tcW w:w="3815" w:type="dxa"/>
          </w:tcPr>
          <w:p w:rsidR="006C2C2E" w:rsidRPr="00543BEB" w:rsidRDefault="006C2C2E" w:rsidP="002D0830">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Proposal</w:t>
            </w:r>
          </w:p>
        </w:tc>
      </w:tr>
      <w:tr w:rsidR="00403DA1" w:rsidRPr="00543BEB" w:rsidTr="00543BEB">
        <w:trPr>
          <w:trHeight w:val="547"/>
        </w:trPr>
        <w:tc>
          <w:tcPr>
            <w:tcW w:w="1696" w:type="dxa"/>
          </w:tcPr>
          <w:p w:rsidR="00403DA1" w:rsidRPr="00543BEB" w:rsidRDefault="00377799" w:rsidP="000C379C">
            <w:pPr>
              <w:kinsoku w:val="0"/>
              <w:overflowPunct w:val="0"/>
              <w:contextualSpacing/>
              <w:textAlignment w:val="baseline"/>
              <w:rPr>
                <w:rFonts w:ascii="Open Sans" w:eastAsiaTheme="majorEastAsia" w:hAnsi="Open Sans" w:cs="Open Sans"/>
                <w:sz w:val="22"/>
                <w:szCs w:val="22"/>
                <w:lang w:val="en-GB"/>
              </w:rPr>
            </w:pPr>
            <w:r w:rsidRPr="00543BEB">
              <w:rPr>
                <w:rFonts w:ascii="Open Sans" w:eastAsiaTheme="majorEastAsia" w:hAnsi="Open Sans" w:cs="Open Sans"/>
                <w:sz w:val="22"/>
                <w:szCs w:val="22"/>
                <w:lang w:val="en-GB"/>
              </w:rPr>
              <w:t>c</w:t>
            </w:r>
            <w:r w:rsidR="000C6634" w:rsidRPr="00543BEB">
              <w:rPr>
                <w:rFonts w:ascii="Open Sans" w:eastAsiaTheme="majorEastAsia" w:hAnsi="Open Sans" w:cs="Open Sans"/>
                <w:sz w:val="22"/>
                <w:szCs w:val="22"/>
                <w:lang w:val="en-GB"/>
              </w:rPr>
              <w:t>12</w:t>
            </w:r>
            <w:r w:rsidR="00403DA1" w:rsidRPr="00543BEB">
              <w:rPr>
                <w:rFonts w:ascii="Open Sans" w:eastAsiaTheme="majorEastAsia" w:hAnsi="Open Sans" w:cs="Open Sans"/>
                <w:sz w:val="22"/>
                <w:szCs w:val="22"/>
                <w:lang w:val="en-GB"/>
              </w:rPr>
              <w:t xml:space="preserve"> hours</w:t>
            </w:r>
          </w:p>
        </w:tc>
        <w:tc>
          <w:tcPr>
            <w:tcW w:w="4111" w:type="dxa"/>
          </w:tcPr>
          <w:p w:rsidR="00403DA1" w:rsidRPr="00543BEB" w:rsidRDefault="00403DA1" w:rsidP="000C379C">
            <w:pPr>
              <w:kinsoku w:val="0"/>
              <w:overflowPunct w:val="0"/>
              <w:contextualSpacing/>
              <w:textAlignment w:val="baseline"/>
              <w:rPr>
                <w:rFonts w:ascii="Open Sans" w:eastAsiaTheme="majorEastAsia" w:hAnsi="Open Sans" w:cs="Open Sans"/>
                <w:sz w:val="22"/>
                <w:szCs w:val="22"/>
                <w:lang w:val="en-GB"/>
              </w:rPr>
            </w:pPr>
            <w:r w:rsidRPr="00543BEB">
              <w:rPr>
                <w:rFonts w:ascii="Open Sans" w:hAnsi="Open Sans" w:cs="Open Sans"/>
                <w:sz w:val="22"/>
                <w:szCs w:val="22"/>
              </w:rPr>
              <w:t>Support for individual progress and discussion of findings</w:t>
            </w:r>
          </w:p>
        </w:tc>
        <w:tc>
          <w:tcPr>
            <w:tcW w:w="3815" w:type="dxa"/>
          </w:tcPr>
          <w:p w:rsidR="00403DA1" w:rsidRPr="00543BEB" w:rsidRDefault="00E61D59" w:rsidP="002D0830">
            <w:pPr>
              <w:kinsoku w:val="0"/>
              <w:overflowPunct w:val="0"/>
              <w:contextualSpacing/>
              <w:textAlignment w:val="baseline"/>
              <w:rPr>
                <w:rFonts w:ascii="Open Sans" w:hAnsi="Open Sans" w:cs="Open Sans"/>
                <w:sz w:val="22"/>
                <w:szCs w:val="22"/>
              </w:rPr>
            </w:pPr>
            <w:r w:rsidRPr="00543BEB">
              <w:rPr>
                <w:rFonts w:ascii="Open Sans" w:hAnsi="Open Sans" w:cs="Open Sans"/>
                <w:sz w:val="22"/>
                <w:szCs w:val="22"/>
              </w:rPr>
              <w:t>Student a</w:t>
            </w:r>
            <w:r w:rsidR="000943ED" w:rsidRPr="00543BEB">
              <w:rPr>
                <w:rFonts w:ascii="Open Sans" w:hAnsi="Open Sans" w:cs="Open Sans"/>
                <w:sz w:val="22"/>
                <w:szCs w:val="22"/>
              </w:rPr>
              <w:t>nalysis and evaluation of selected interpretations of history</w:t>
            </w:r>
          </w:p>
        </w:tc>
      </w:tr>
    </w:tbl>
    <w:p w:rsidR="0050545B" w:rsidRPr="00543BEB" w:rsidRDefault="0050545B" w:rsidP="00F2228C">
      <w:pPr>
        <w:pStyle w:val="bullets"/>
        <w:numPr>
          <w:ilvl w:val="0"/>
          <w:numId w:val="0"/>
        </w:numPr>
        <w:rPr>
          <w:rFonts w:ascii="Open Sans" w:hAnsi="Open Sans" w:cs="Open Sans"/>
        </w:rPr>
      </w:pPr>
    </w:p>
    <w:tbl>
      <w:tblPr>
        <w:tblStyle w:val="TableGrid"/>
        <w:tblW w:w="0" w:type="auto"/>
        <w:tblLook w:val="04A0"/>
      </w:tblPr>
      <w:tblGrid>
        <w:gridCol w:w="1271"/>
        <w:gridCol w:w="1985"/>
        <w:gridCol w:w="6474"/>
      </w:tblGrid>
      <w:tr w:rsidR="00543BEB" w:rsidTr="00543BEB">
        <w:tc>
          <w:tcPr>
            <w:tcW w:w="1271" w:type="dxa"/>
          </w:tcPr>
          <w:p w:rsidR="00543BEB" w:rsidRPr="002D5AB3" w:rsidRDefault="00543BEB" w:rsidP="00F2228C">
            <w:pPr>
              <w:pStyle w:val="bullets"/>
              <w:numPr>
                <w:ilvl w:val="0"/>
                <w:numId w:val="0"/>
              </w:numPr>
              <w:rPr>
                <w:rFonts w:ascii="Open Sans" w:eastAsiaTheme="majorEastAsia" w:hAnsi="Open Sans" w:cs="Open Sans"/>
                <w:b/>
                <w:color w:val="AF1380"/>
                <w:sz w:val="22"/>
                <w:szCs w:val="20"/>
              </w:rPr>
            </w:pPr>
            <w:r w:rsidRPr="002D5AB3">
              <w:rPr>
                <w:rFonts w:ascii="Open Sans" w:eastAsiaTheme="majorEastAsia" w:hAnsi="Open Sans" w:cs="Open Sans"/>
                <w:b/>
                <w:color w:val="AF1380"/>
                <w:sz w:val="22"/>
                <w:szCs w:val="20"/>
              </w:rPr>
              <w:t>Hours</w:t>
            </w:r>
          </w:p>
        </w:tc>
        <w:tc>
          <w:tcPr>
            <w:tcW w:w="1985" w:type="dxa"/>
          </w:tcPr>
          <w:p w:rsidR="00543BEB" w:rsidRPr="002D5AB3" w:rsidRDefault="00543BEB" w:rsidP="00F2228C">
            <w:pPr>
              <w:pStyle w:val="bullets"/>
              <w:numPr>
                <w:ilvl w:val="0"/>
                <w:numId w:val="0"/>
              </w:numPr>
              <w:rPr>
                <w:rFonts w:ascii="Open Sans" w:eastAsiaTheme="majorEastAsia" w:hAnsi="Open Sans" w:cs="Open Sans"/>
                <w:b/>
                <w:color w:val="AF1380"/>
                <w:sz w:val="22"/>
                <w:szCs w:val="20"/>
              </w:rPr>
            </w:pPr>
            <w:r w:rsidRPr="002D5AB3">
              <w:rPr>
                <w:rFonts w:ascii="Open Sans" w:eastAsiaTheme="majorEastAsia" w:hAnsi="Open Sans" w:cs="Open Sans"/>
                <w:b/>
                <w:color w:val="AF1380"/>
                <w:sz w:val="22"/>
                <w:szCs w:val="20"/>
              </w:rPr>
              <w:t>Dates/Term</w:t>
            </w:r>
          </w:p>
        </w:tc>
        <w:tc>
          <w:tcPr>
            <w:tcW w:w="6474" w:type="dxa"/>
          </w:tcPr>
          <w:p w:rsidR="00543BEB" w:rsidRPr="002D5AB3" w:rsidRDefault="002D5AB3" w:rsidP="00F2228C">
            <w:pPr>
              <w:pStyle w:val="bullets"/>
              <w:numPr>
                <w:ilvl w:val="0"/>
                <w:numId w:val="0"/>
              </w:numPr>
              <w:rPr>
                <w:rFonts w:ascii="Open Sans" w:eastAsiaTheme="majorEastAsia" w:hAnsi="Open Sans" w:cs="Open Sans"/>
                <w:b/>
                <w:color w:val="AF1380"/>
                <w:sz w:val="22"/>
                <w:szCs w:val="20"/>
              </w:rPr>
            </w:pPr>
            <w:r w:rsidRPr="002D5AB3">
              <w:rPr>
                <w:rFonts w:ascii="Open Sans" w:eastAsiaTheme="majorEastAsia" w:hAnsi="Open Sans" w:cs="Open Sans"/>
                <w:b/>
                <w:color w:val="AF1380"/>
                <w:sz w:val="22"/>
                <w:szCs w:val="20"/>
              </w:rPr>
              <w:t>Task</w:t>
            </w:r>
          </w:p>
        </w:tc>
      </w:tr>
      <w:tr w:rsidR="00543BEB" w:rsidTr="00543BEB">
        <w:tc>
          <w:tcPr>
            <w:tcW w:w="1271" w:type="dxa"/>
          </w:tcPr>
          <w:p w:rsidR="00543BEB" w:rsidRDefault="00543BEB"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tc>
        <w:tc>
          <w:tcPr>
            <w:tcW w:w="1985" w:type="dxa"/>
          </w:tcPr>
          <w:p w:rsidR="00543BEB" w:rsidRDefault="00543BEB" w:rsidP="00F2228C">
            <w:pPr>
              <w:pStyle w:val="bullets"/>
              <w:numPr>
                <w:ilvl w:val="0"/>
                <w:numId w:val="0"/>
              </w:numPr>
              <w:rPr>
                <w:rFonts w:ascii="Open Sans" w:hAnsi="Open Sans" w:cs="Open Sans"/>
              </w:rPr>
            </w:pPr>
          </w:p>
        </w:tc>
        <w:tc>
          <w:tcPr>
            <w:tcW w:w="6474" w:type="dxa"/>
          </w:tcPr>
          <w:p w:rsidR="00543BEB" w:rsidRDefault="00543BEB" w:rsidP="00F2228C">
            <w:pPr>
              <w:pStyle w:val="bullets"/>
              <w:numPr>
                <w:ilvl w:val="0"/>
                <w:numId w:val="0"/>
              </w:numPr>
              <w:rPr>
                <w:rFonts w:ascii="Open Sans" w:hAnsi="Open Sans" w:cs="Open Sans"/>
              </w:rPr>
            </w:pPr>
          </w:p>
        </w:tc>
      </w:tr>
      <w:tr w:rsidR="00543BEB" w:rsidTr="00543BEB">
        <w:tc>
          <w:tcPr>
            <w:tcW w:w="1271" w:type="dxa"/>
          </w:tcPr>
          <w:p w:rsidR="00543BEB" w:rsidRDefault="00543BEB"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tc>
        <w:tc>
          <w:tcPr>
            <w:tcW w:w="1985" w:type="dxa"/>
          </w:tcPr>
          <w:p w:rsidR="00543BEB" w:rsidRDefault="00543BEB" w:rsidP="00F2228C">
            <w:pPr>
              <w:pStyle w:val="bullets"/>
              <w:numPr>
                <w:ilvl w:val="0"/>
                <w:numId w:val="0"/>
              </w:numPr>
              <w:rPr>
                <w:rFonts w:ascii="Open Sans" w:hAnsi="Open Sans" w:cs="Open Sans"/>
              </w:rPr>
            </w:pPr>
          </w:p>
        </w:tc>
        <w:tc>
          <w:tcPr>
            <w:tcW w:w="6474" w:type="dxa"/>
          </w:tcPr>
          <w:p w:rsidR="00543BEB" w:rsidRDefault="00543BEB" w:rsidP="00F2228C">
            <w:pPr>
              <w:pStyle w:val="bullets"/>
              <w:numPr>
                <w:ilvl w:val="0"/>
                <w:numId w:val="0"/>
              </w:numPr>
              <w:rPr>
                <w:rFonts w:ascii="Open Sans" w:hAnsi="Open Sans" w:cs="Open Sans"/>
              </w:rPr>
            </w:pPr>
          </w:p>
        </w:tc>
      </w:tr>
      <w:tr w:rsidR="00543BEB" w:rsidTr="00543BEB">
        <w:tc>
          <w:tcPr>
            <w:tcW w:w="1271" w:type="dxa"/>
          </w:tcPr>
          <w:p w:rsidR="00543BEB" w:rsidRDefault="00543BEB"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tc>
        <w:tc>
          <w:tcPr>
            <w:tcW w:w="1985" w:type="dxa"/>
          </w:tcPr>
          <w:p w:rsidR="00543BEB" w:rsidRDefault="00543BEB" w:rsidP="00F2228C">
            <w:pPr>
              <w:pStyle w:val="bullets"/>
              <w:numPr>
                <w:ilvl w:val="0"/>
                <w:numId w:val="0"/>
              </w:numPr>
              <w:rPr>
                <w:rFonts w:ascii="Open Sans" w:hAnsi="Open Sans" w:cs="Open Sans"/>
              </w:rPr>
            </w:pPr>
          </w:p>
        </w:tc>
        <w:tc>
          <w:tcPr>
            <w:tcW w:w="6474" w:type="dxa"/>
          </w:tcPr>
          <w:p w:rsidR="00543BEB" w:rsidRDefault="00543BEB" w:rsidP="00F2228C">
            <w:pPr>
              <w:pStyle w:val="bullets"/>
              <w:numPr>
                <w:ilvl w:val="0"/>
                <w:numId w:val="0"/>
              </w:numPr>
              <w:rPr>
                <w:rFonts w:ascii="Open Sans" w:hAnsi="Open Sans" w:cs="Open Sans"/>
              </w:rPr>
            </w:pPr>
          </w:p>
        </w:tc>
      </w:tr>
      <w:tr w:rsidR="00543BEB" w:rsidTr="00543BEB">
        <w:tc>
          <w:tcPr>
            <w:tcW w:w="1271" w:type="dxa"/>
          </w:tcPr>
          <w:p w:rsidR="00543BEB" w:rsidRDefault="00543BEB"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p w:rsidR="002D5AB3" w:rsidRDefault="002D5AB3" w:rsidP="00F2228C">
            <w:pPr>
              <w:pStyle w:val="bullets"/>
              <w:numPr>
                <w:ilvl w:val="0"/>
                <w:numId w:val="0"/>
              </w:numPr>
              <w:rPr>
                <w:rFonts w:ascii="Open Sans" w:hAnsi="Open Sans" w:cs="Open Sans"/>
              </w:rPr>
            </w:pPr>
          </w:p>
        </w:tc>
        <w:tc>
          <w:tcPr>
            <w:tcW w:w="1985" w:type="dxa"/>
          </w:tcPr>
          <w:p w:rsidR="00543BEB" w:rsidRDefault="00543BEB" w:rsidP="00F2228C">
            <w:pPr>
              <w:pStyle w:val="bullets"/>
              <w:numPr>
                <w:ilvl w:val="0"/>
                <w:numId w:val="0"/>
              </w:numPr>
              <w:rPr>
                <w:rFonts w:ascii="Open Sans" w:hAnsi="Open Sans" w:cs="Open Sans"/>
              </w:rPr>
            </w:pPr>
          </w:p>
        </w:tc>
        <w:tc>
          <w:tcPr>
            <w:tcW w:w="6474" w:type="dxa"/>
          </w:tcPr>
          <w:p w:rsidR="00543BEB" w:rsidRDefault="00543BEB" w:rsidP="00F2228C">
            <w:pPr>
              <w:pStyle w:val="bullets"/>
              <w:numPr>
                <w:ilvl w:val="0"/>
                <w:numId w:val="0"/>
              </w:numPr>
              <w:rPr>
                <w:rFonts w:ascii="Open Sans" w:hAnsi="Open Sans" w:cs="Open Sans"/>
              </w:rPr>
            </w:pPr>
          </w:p>
          <w:p w:rsidR="00E911EE" w:rsidRDefault="00E911EE" w:rsidP="00F2228C">
            <w:pPr>
              <w:pStyle w:val="bullets"/>
              <w:numPr>
                <w:ilvl w:val="0"/>
                <w:numId w:val="0"/>
              </w:numPr>
              <w:rPr>
                <w:rFonts w:ascii="Open Sans" w:hAnsi="Open Sans" w:cs="Open Sans"/>
              </w:rPr>
            </w:pPr>
          </w:p>
          <w:p w:rsidR="00E911EE" w:rsidRDefault="00E911EE" w:rsidP="00F2228C">
            <w:pPr>
              <w:pStyle w:val="bullets"/>
              <w:numPr>
                <w:ilvl w:val="0"/>
                <w:numId w:val="0"/>
              </w:numPr>
              <w:rPr>
                <w:rFonts w:ascii="Open Sans" w:hAnsi="Open Sans" w:cs="Open Sans"/>
              </w:rPr>
            </w:pPr>
          </w:p>
        </w:tc>
      </w:tr>
    </w:tbl>
    <w:p w:rsidR="00826421" w:rsidRPr="00826421" w:rsidRDefault="00372A2D" w:rsidP="00E911EE">
      <w:pPr>
        <w:spacing w:before="0" w:after="0"/>
        <w:rPr>
          <w:rFonts w:ascii="Open Sans" w:eastAsiaTheme="majorEastAsia" w:hAnsi="Open Sans" w:cs="Open Sans"/>
          <w:color w:val="AF1380"/>
          <w:sz w:val="28"/>
          <w:szCs w:val="20"/>
        </w:rPr>
      </w:pPr>
      <w:r>
        <w:rPr>
          <w:rFonts w:ascii="Open Sans" w:eastAsiaTheme="majorEastAsia" w:hAnsi="Open Sans" w:cs="Open Sans"/>
          <w:color w:val="AF1380"/>
          <w:sz w:val="28"/>
          <w:szCs w:val="20"/>
        </w:rPr>
        <w:lastRenderedPageBreak/>
        <w:br w:type="page"/>
      </w:r>
      <w:r w:rsidR="00826421" w:rsidRPr="00826421">
        <w:rPr>
          <w:rFonts w:ascii="Open Sans" w:eastAsiaTheme="majorEastAsia" w:hAnsi="Open Sans" w:cs="Open Sans"/>
          <w:color w:val="AF1380"/>
          <w:sz w:val="28"/>
          <w:szCs w:val="20"/>
        </w:rPr>
        <w:lastRenderedPageBreak/>
        <w:t>Activity 6</w:t>
      </w:r>
    </w:p>
    <w:p w:rsidR="00372A2D" w:rsidRPr="00E911EE" w:rsidRDefault="00E61D59" w:rsidP="00E911EE">
      <w:pPr>
        <w:pStyle w:val="NormalWeb"/>
        <w:spacing w:before="0" w:beforeAutospacing="0" w:after="0" w:afterAutospacing="0"/>
        <w:rPr>
          <w:rFonts w:ascii="Open Sans" w:eastAsiaTheme="minorEastAsia" w:hAnsi="Open Sans" w:cs="Open Sans"/>
          <w:b/>
          <w:sz w:val="22"/>
          <w:lang w:val="en-US" w:eastAsia="en-US"/>
        </w:rPr>
      </w:pPr>
      <w:r w:rsidRPr="00826421">
        <w:rPr>
          <w:rFonts w:ascii="Open Sans" w:eastAsiaTheme="minorEastAsia" w:hAnsi="Open Sans" w:cs="Open Sans"/>
          <w:b/>
          <w:sz w:val="22"/>
          <w:lang w:val="en-US" w:eastAsia="en-US"/>
        </w:rPr>
        <w:t>Exemplar response</w:t>
      </w:r>
    </w:p>
    <w:p w:rsidR="0084075F" w:rsidRPr="00826421" w:rsidRDefault="0084075F" w:rsidP="0084075F">
      <w:pPr>
        <w:pStyle w:val="NormalWeb"/>
        <w:kinsoku w:val="0"/>
        <w:overflowPunct w:val="0"/>
        <w:spacing w:before="120" w:beforeAutospacing="0" w:after="120" w:afterAutospacing="0"/>
        <w:textAlignment w:val="baseline"/>
        <w:rPr>
          <w:rFonts w:ascii="Open Sans" w:eastAsiaTheme="minorEastAsia" w:hAnsi="Open Sans" w:cs="Open Sans"/>
          <w:sz w:val="22"/>
          <w:lang w:val="en-US" w:eastAsia="en-US"/>
        </w:rPr>
      </w:pPr>
      <w:r w:rsidRPr="00826421">
        <w:rPr>
          <w:rFonts w:ascii="Open Sans" w:eastAsiaTheme="minorEastAsia" w:hAnsi="Open Sans" w:cs="Open Sans"/>
          <w:sz w:val="22"/>
          <w:lang w:val="en-US" w:eastAsia="en-US"/>
        </w:rPr>
        <w:t>Read the response and discuss the</w:t>
      </w:r>
      <w:r w:rsidR="001E4EC0" w:rsidRPr="00826421">
        <w:rPr>
          <w:rFonts w:ascii="Open Sans" w:eastAsiaTheme="minorEastAsia" w:hAnsi="Open Sans" w:cs="Open Sans"/>
          <w:sz w:val="22"/>
          <w:lang w:val="en-US" w:eastAsia="en-US"/>
        </w:rPr>
        <w:t xml:space="preserve"> approach taken by the student.</w:t>
      </w:r>
    </w:p>
    <w:p w:rsidR="001E4EC0" w:rsidRPr="00372A2D" w:rsidRDefault="00C11FA5" w:rsidP="00715CEC">
      <w:pPr>
        <w:pStyle w:val="bullets"/>
        <w:numPr>
          <w:ilvl w:val="0"/>
          <w:numId w:val="30"/>
        </w:numPr>
        <w:rPr>
          <w:rFonts w:ascii="Open Sans" w:hAnsi="Open Sans" w:cs="Open Sans"/>
          <w:sz w:val="22"/>
        </w:rPr>
      </w:pPr>
      <w:r w:rsidRPr="00372A2D">
        <w:rPr>
          <w:rFonts w:ascii="Open Sans" w:hAnsi="Open Sans" w:cs="Open Sans"/>
          <w:sz w:val="22"/>
        </w:rPr>
        <w:t>W</w:t>
      </w:r>
      <w:r w:rsidR="0084075F" w:rsidRPr="00372A2D">
        <w:rPr>
          <w:rFonts w:ascii="Open Sans" w:hAnsi="Open Sans" w:cs="Open Sans"/>
          <w:sz w:val="22"/>
        </w:rPr>
        <w:t xml:space="preserve">hat was done well? </w:t>
      </w:r>
    </w:p>
    <w:p w:rsidR="001E4EC0" w:rsidRPr="00372A2D" w:rsidRDefault="00C11FA5" w:rsidP="00715CEC">
      <w:pPr>
        <w:pStyle w:val="bullets"/>
        <w:numPr>
          <w:ilvl w:val="0"/>
          <w:numId w:val="30"/>
        </w:numPr>
        <w:rPr>
          <w:rFonts w:ascii="Open Sans" w:hAnsi="Open Sans" w:cs="Open Sans"/>
          <w:sz w:val="22"/>
        </w:rPr>
      </w:pPr>
      <w:r w:rsidRPr="00372A2D">
        <w:rPr>
          <w:rFonts w:ascii="Open Sans" w:hAnsi="Open Sans" w:cs="Open Sans"/>
          <w:sz w:val="22"/>
        </w:rPr>
        <w:t>W</w:t>
      </w:r>
      <w:r w:rsidR="0084075F" w:rsidRPr="00372A2D">
        <w:rPr>
          <w:rFonts w:ascii="Open Sans" w:hAnsi="Open Sans" w:cs="Open Sans"/>
          <w:sz w:val="22"/>
        </w:rPr>
        <w:t>hat could be improved?</w:t>
      </w:r>
      <w:r w:rsidR="008E061E" w:rsidRPr="00372A2D">
        <w:rPr>
          <w:rFonts w:ascii="Open Sans" w:hAnsi="Open Sans" w:cs="Open Sans"/>
          <w:sz w:val="22"/>
        </w:rPr>
        <w:t xml:space="preserve"> </w:t>
      </w:r>
    </w:p>
    <w:p w:rsidR="0084075F" w:rsidRPr="00372A2D" w:rsidRDefault="001E4EC0" w:rsidP="00715CEC">
      <w:pPr>
        <w:pStyle w:val="bullets"/>
        <w:numPr>
          <w:ilvl w:val="0"/>
          <w:numId w:val="30"/>
        </w:numPr>
        <w:rPr>
          <w:rFonts w:ascii="Open Sans" w:hAnsi="Open Sans" w:cs="Open Sans"/>
          <w:sz w:val="22"/>
        </w:rPr>
      </w:pPr>
      <w:r w:rsidRPr="00372A2D">
        <w:rPr>
          <w:rFonts w:ascii="Open Sans" w:hAnsi="Open Sans" w:cs="Open Sans"/>
          <w:sz w:val="22"/>
        </w:rPr>
        <w:t>What are your thoughts on its structure?</w:t>
      </w:r>
      <w:r w:rsidR="008E061E" w:rsidRPr="00372A2D">
        <w:rPr>
          <w:rFonts w:ascii="Open Sans" w:hAnsi="Open Sans" w:cs="Open Sans"/>
          <w:sz w:val="22"/>
        </w:rPr>
        <w:t xml:space="preserve"> </w:t>
      </w:r>
    </w:p>
    <w:p w:rsidR="00AD25AB" w:rsidRDefault="00AD25AB" w:rsidP="00AD25AB">
      <w:pPr>
        <w:pStyle w:val="bullets"/>
        <w:numPr>
          <w:ilvl w:val="0"/>
          <w:numId w:val="0"/>
        </w:numPr>
        <w:ind w:left="717" w:hanging="360"/>
        <w:rPr>
          <w:rFonts w:ascii="Open Sans" w:hAnsi="Open Sans" w:cs="Open Sans"/>
          <w:sz w:val="22"/>
        </w:rPr>
      </w:pPr>
    </w:p>
    <w:p w:rsidR="00B676D4" w:rsidRPr="00543BEB" w:rsidRDefault="00B676D4" w:rsidP="00B676D4">
      <w:pPr>
        <w:kinsoku w:val="0"/>
        <w:overflowPunct w:val="0"/>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Historians have disagreed about </w:t>
      </w:r>
      <w:r w:rsidR="00A57908">
        <w:rPr>
          <w:rFonts w:ascii="Open Sans" w:eastAsiaTheme="majorEastAsia" w:hAnsi="Open Sans" w:cs="Open Sans"/>
          <w:color w:val="AF1380"/>
          <w:sz w:val="22"/>
          <w:szCs w:val="22"/>
          <w:lang w:val="en-GB" w:eastAsia="en-GB"/>
        </w:rPr>
        <w:t>the extent to which government debt was the main cause of the French revolution in 1789</w:t>
      </w:r>
      <w:r w:rsidRPr="00543BEB">
        <w:rPr>
          <w:rFonts w:ascii="Open Sans" w:eastAsia="MS PGothic" w:hAnsi="Open Sans" w:cs="Open Sans"/>
          <w:sz w:val="22"/>
          <w:szCs w:val="22"/>
          <w:lang w:val="en-GB" w:eastAsia="en-GB"/>
        </w:rPr>
        <w:t xml:space="preserve">. What is your view about </w:t>
      </w:r>
      <w:r w:rsidR="00A57908">
        <w:rPr>
          <w:rFonts w:ascii="Open Sans" w:eastAsiaTheme="majorEastAsia" w:hAnsi="Open Sans" w:cs="Open Sans"/>
          <w:color w:val="AF1380"/>
          <w:sz w:val="22"/>
          <w:szCs w:val="22"/>
          <w:lang w:val="en-GB" w:eastAsia="en-GB"/>
        </w:rPr>
        <w:t>the extent to which government debt was the main cause of the French revolution in 1789</w:t>
      </w:r>
      <w:r w:rsidRPr="00543BEB">
        <w:rPr>
          <w:rFonts w:ascii="Open Sans" w:eastAsia="MS PGothic" w:hAnsi="Open Sans" w:cs="Open Sans"/>
          <w:sz w:val="22"/>
          <w:szCs w:val="22"/>
          <w:lang w:val="en-GB" w:eastAsia="en-GB"/>
        </w:rPr>
        <w:t xml:space="preserve">? </w:t>
      </w:r>
    </w:p>
    <w:p w:rsidR="00B676D4" w:rsidRPr="00543BEB" w:rsidRDefault="00B676D4" w:rsidP="00B676D4">
      <w:pPr>
        <w:kinsoku w:val="0"/>
        <w:overflowPunct w:val="0"/>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With reference to </w:t>
      </w:r>
      <w:r w:rsidRPr="00715CEC">
        <w:rPr>
          <w:rFonts w:ascii="Open Sans" w:eastAsia="MS PGothic" w:hAnsi="Open Sans" w:cs="Open Sans"/>
          <w:b/>
          <w:sz w:val="22"/>
          <w:szCs w:val="22"/>
          <w:lang w:val="en-GB" w:eastAsia="en-GB"/>
        </w:rPr>
        <w:t>three</w:t>
      </w:r>
      <w:r w:rsidRPr="00543BEB">
        <w:rPr>
          <w:rFonts w:ascii="Open Sans" w:eastAsia="MS PGothic" w:hAnsi="Open Sans" w:cs="Open Sans"/>
          <w:sz w:val="22"/>
          <w:szCs w:val="22"/>
          <w:lang w:val="en-GB" w:eastAsia="en-GB"/>
        </w:rPr>
        <w:t xml:space="preserve"> chosen works: </w:t>
      </w:r>
    </w:p>
    <w:p w:rsidR="00B676D4" w:rsidRPr="00543BEB" w:rsidRDefault="00B676D4" w:rsidP="00B676D4">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analyse the ways in which interpretations of the question, problem or issue differ</w:t>
      </w:r>
    </w:p>
    <w:p w:rsidR="00B676D4" w:rsidRPr="00543BEB" w:rsidRDefault="00B676D4" w:rsidP="00B676D4">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 xml:space="preserve">explain the differences you have identified </w:t>
      </w:r>
    </w:p>
    <w:p w:rsidR="00B676D4" w:rsidRPr="00543BEB" w:rsidRDefault="00B676D4" w:rsidP="00B676D4">
      <w:pPr>
        <w:numPr>
          <w:ilvl w:val="0"/>
          <w:numId w:val="28"/>
        </w:numPr>
        <w:kinsoku w:val="0"/>
        <w:overflowPunct w:val="0"/>
        <w:contextualSpacing/>
        <w:textAlignment w:val="baseline"/>
        <w:rPr>
          <w:rFonts w:ascii="Open Sans" w:eastAsia="MS PGothic" w:hAnsi="Open Sans" w:cs="Open Sans"/>
          <w:sz w:val="22"/>
          <w:szCs w:val="22"/>
          <w:lang w:val="en-GB" w:eastAsia="en-GB"/>
        </w:rPr>
      </w:pPr>
      <w:r w:rsidRPr="00543BEB">
        <w:rPr>
          <w:rFonts w:ascii="Open Sans" w:eastAsia="MS PGothic" w:hAnsi="Open Sans" w:cs="Open Sans"/>
          <w:sz w:val="22"/>
          <w:szCs w:val="22"/>
          <w:lang w:val="en-GB" w:eastAsia="en-GB"/>
        </w:rPr>
        <w:t>evaluate the arguments, indicating which you found most persuasive and explaining your judgements</w:t>
      </w:r>
    </w:p>
    <w:p w:rsidR="00B676D4" w:rsidRPr="00543BEB" w:rsidRDefault="00B676D4" w:rsidP="00B676D4">
      <w:pPr>
        <w:numPr>
          <w:ilvl w:val="0"/>
          <w:numId w:val="28"/>
        </w:numPr>
        <w:kinsoku w:val="0"/>
        <w:overflowPunct w:val="0"/>
        <w:contextualSpacing/>
        <w:textAlignment w:val="baseline"/>
        <w:rPr>
          <w:rFonts w:ascii="Open Sans" w:eastAsia="MS PGothic" w:hAnsi="Open Sans" w:cs="Open Sans"/>
          <w:sz w:val="22"/>
          <w:szCs w:val="22"/>
          <w:lang w:val="en-GB" w:eastAsia="en-GB"/>
        </w:rPr>
      </w:pPr>
      <w:proofErr w:type="gramStart"/>
      <w:r w:rsidRPr="00543BEB">
        <w:rPr>
          <w:rFonts w:ascii="Open Sans" w:eastAsia="MS PGothic" w:hAnsi="Open Sans" w:cs="Open Sans"/>
          <w:sz w:val="22"/>
          <w:szCs w:val="22"/>
        </w:rPr>
        <w:t>make</w:t>
      </w:r>
      <w:proofErr w:type="gramEnd"/>
      <w:r w:rsidRPr="00543BEB">
        <w:rPr>
          <w:rFonts w:ascii="Open Sans" w:eastAsia="MS PGothic" w:hAnsi="Open Sans" w:cs="Open Sans"/>
          <w:sz w:val="22"/>
          <w:szCs w:val="22"/>
        </w:rPr>
        <w:t xml:space="preserve"> use of supplementary reading as appropriate.</w:t>
      </w:r>
    </w:p>
    <w:p w:rsidR="00B676D4" w:rsidRDefault="00B676D4" w:rsidP="00AD25AB">
      <w:pPr>
        <w:pStyle w:val="bullets"/>
        <w:numPr>
          <w:ilvl w:val="0"/>
          <w:numId w:val="0"/>
        </w:numPr>
        <w:ind w:left="717" w:hanging="360"/>
        <w:rPr>
          <w:rFonts w:ascii="Open Sans" w:hAnsi="Open Sans" w:cs="Open Sans"/>
          <w:sz w:val="22"/>
          <w:highlight w:val="yellow"/>
        </w:rPr>
      </w:pPr>
    </w:p>
    <w:p w:rsidR="00B676D4" w:rsidRDefault="00A57908" w:rsidP="00032A60">
      <w:pPr>
        <w:pStyle w:val="bullets"/>
        <w:numPr>
          <w:ilvl w:val="0"/>
          <w:numId w:val="0"/>
        </w:numPr>
        <w:spacing w:before="0" w:after="240"/>
        <w:rPr>
          <w:rFonts w:ascii="Open Sans" w:hAnsi="Open Sans" w:cs="Open Sans"/>
          <w:sz w:val="20"/>
        </w:rPr>
      </w:pPr>
      <w:r w:rsidRPr="00A57908">
        <w:rPr>
          <w:rFonts w:ascii="Open Sans" w:hAnsi="Open Sans" w:cs="Open Sans"/>
          <w:sz w:val="20"/>
        </w:rPr>
        <w:t>The</w:t>
      </w:r>
      <w:r w:rsidRPr="00A57908">
        <w:rPr>
          <w:rFonts w:ascii="Open Sans" w:hAnsi="Open Sans" w:cs="Open Sans"/>
          <w:spacing w:val="-2"/>
          <w:sz w:val="20"/>
        </w:rPr>
        <w:t xml:space="preserve"> </w:t>
      </w:r>
      <w:r w:rsidRPr="00A57908">
        <w:rPr>
          <w:rFonts w:ascii="Open Sans" w:hAnsi="Open Sans" w:cs="Open Sans"/>
          <w:sz w:val="20"/>
        </w:rPr>
        <w:t>French</w:t>
      </w:r>
      <w:r w:rsidRPr="00A57908">
        <w:rPr>
          <w:rFonts w:ascii="Open Sans" w:hAnsi="Open Sans" w:cs="Open Sans"/>
          <w:spacing w:val="14"/>
          <w:sz w:val="20"/>
        </w:rPr>
        <w:t xml:space="preserve"> </w:t>
      </w:r>
      <w:r w:rsidRPr="00A57908">
        <w:rPr>
          <w:rFonts w:ascii="Open Sans" w:hAnsi="Open Sans" w:cs="Open Sans"/>
          <w:sz w:val="20"/>
        </w:rPr>
        <w:t>Revolution</w:t>
      </w:r>
      <w:r w:rsidRPr="00A57908">
        <w:rPr>
          <w:rFonts w:ascii="Open Sans" w:hAnsi="Open Sans" w:cs="Open Sans"/>
          <w:spacing w:val="16"/>
          <w:sz w:val="20"/>
        </w:rPr>
        <w:t xml:space="preserve"> </w:t>
      </w:r>
      <w:r w:rsidRPr="00A57908">
        <w:rPr>
          <w:rFonts w:ascii="Open Sans" w:hAnsi="Open Sans" w:cs="Open Sans"/>
          <w:sz w:val="20"/>
        </w:rPr>
        <w:t>was</w:t>
      </w:r>
      <w:r w:rsidRPr="00A57908">
        <w:rPr>
          <w:rFonts w:ascii="Open Sans" w:hAnsi="Open Sans" w:cs="Open Sans"/>
          <w:spacing w:val="-3"/>
          <w:sz w:val="20"/>
        </w:rPr>
        <w:t xml:space="preserve"> </w:t>
      </w:r>
      <w:r w:rsidRPr="00A57908">
        <w:rPr>
          <w:rFonts w:ascii="Open Sans" w:hAnsi="Open Sans" w:cs="Open Sans"/>
          <w:sz w:val="20"/>
        </w:rPr>
        <w:t>a key period</w:t>
      </w:r>
      <w:r w:rsidRPr="00A57908">
        <w:rPr>
          <w:rFonts w:ascii="Open Sans" w:hAnsi="Open Sans" w:cs="Open Sans"/>
          <w:spacing w:val="22"/>
          <w:sz w:val="20"/>
        </w:rPr>
        <w:t xml:space="preserve"> </w:t>
      </w:r>
      <w:r w:rsidRPr="00A57908">
        <w:rPr>
          <w:rFonts w:ascii="Open Sans" w:hAnsi="Open Sans" w:cs="Open Sans"/>
          <w:sz w:val="20"/>
        </w:rPr>
        <w:t>in</w:t>
      </w:r>
      <w:r w:rsidRPr="00A57908">
        <w:rPr>
          <w:rFonts w:ascii="Open Sans" w:hAnsi="Open Sans" w:cs="Open Sans"/>
          <w:spacing w:val="3"/>
          <w:sz w:val="20"/>
        </w:rPr>
        <w:t xml:space="preserve"> </w:t>
      </w:r>
      <w:r w:rsidRPr="00A57908">
        <w:rPr>
          <w:rFonts w:ascii="Open Sans" w:hAnsi="Open Sans" w:cs="Open Sans"/>
          <w:sz w:val="20"/>
        </w:rPr>
        <w:t>French,</w:t>
      </w:r>
      <w:r w:rsidRPr="00A57908">
        <w:rPr>
          <w:rFonts w:ascii="Open Sans" w:hAnsi="Open Sans" w:cs="Open Sans"/>
          <w:spacing w:val="10"/>
          <w:sz w:val="20"/>
        </w:rPr>
        <w:t xml:space="preserve"> </w:t>
      </w:r>
      <w:r w:rsidRPr="00A57908">
        <w:rPr>
          <w:rFonts w:ascii="Open Sans" w:hAnsi="Open Sans" w:cs="Open Sans"/>
          <w:sz w:val="20"/>
        </w:rPr>
        <w:t>European</w:t>
      </w:r>
      <w:r w:rsidRPr="00A57908">
        <w:rPr>
          <w:rFonts w:ascii="Open Sans" w:hAnsi="Open Sans" w:cs="Open Sans"/>
          <w:spacing w:val="5"/>
          <w:sz w:val="20"/>
        </w:rPr>
        <w:t xml:space="preserve"> </w:t>
      </w:r>
      <w:r w:rsidRPr="00A57908">
        <w:rPr>
          <w:rFonts w:ascii="Open Sans" w:hAnsi="Open Sans" w:cs="Open Sans"/>
          <w:sz w:val="20"/>
        </w:rPr>
        <w:t>and</w:t>
      </w:r>
      <w:r w:rsidRPr="00A57908">
        <w:rPr>
          <w:rFonts w:ascii="Open Sans" w:hAnsi="Open Sans" w:cs="Open Sans"/>
          <w:spacing w:val="10"/>
          <w:sz w:val="20"/>
        </w:rPr>
        <w:t xml:space="preserve"> </w:t>
      </w:r>
      <w:r w:rsidRPr="00A57908">
        <w:rPr>
          <w:rFonts w:ascii="Open Sans" w:hAnsi="Open Sans" w:cs="Open Sans"/>
          <w:sz w:val="20"/>
        </w:rPr>
        <w:t>Western</w:t>
      </w:r>
      <w:r w:rsidRPr="00A57908">
        <w:rPr>
          <w:rFonts w:ascii="Open Sans" w:hAnsi="Open Sans" w:cs="Open Sans"/>
          <w:spacing w:val="13"/>
          <w:sz w:val="20"/>
        </w:rPr>
        <w:t xml:space="preserve"> </w:t>
      </w:r>
      <w:proofErr w:type="spellStart"/>
      <w:r w:rsidRPr="00A57908">
        <w:rPr>
          <w:rFonts w:ascii="Open Sans" w:hAnsi="Open Sans" w:cs="Open Sans"/>
          <w:sz w:val="20"/>
        </w:rPr>
        <w:t>civilisation</w:t>
      </w:r>
      <w:proofErr w:type="spellEnd"/>
      <w:r w:rsidRPr="00A57908">
        <w:rPr>
          <w:rFonts w:ascii="Open Sans" w:hAnsi="Open Sans" w:cs="Open Sans"/>
          <w:sz w:val="20"/>
        </w:rPr>
        <w:t>.</w:t>
      </w:r>
      <w:r w:rsidRPr="00A57908">
        <w:rPr>
          <w:rFonts w:ascii="Open Sans" w:hAnsi="Open Sans" w:cs="Open Sans"/>
          <w:w w:val="96"/>
          <w:sz w:val="20"/>
        </w:rPr>
        <w:t xml:space="preserve"> </w:t>
      </w:r>
      <w:r w:rsidRPr="00A57908">
        <w:rPr>
          <w:rFonts w:ascii="Open Sans" w:hAnsi="Open Sans" w:cs="Open Sans"/>
          <w:sz w:val="20"/>
        </w:rPr>
        <w:t>During</w:t>
      </w:r>
      <w:r w:rsidRPr="00A57908">
        <w:rPr>
          <w:rFonts w:ascii="Open Sans" w:hAnsi="Open Sans" w:cs="Open Sans"/>
          <w:spacing w:val="17"/>
          <w:sz w:val="20"/>
        </w:rPr>
        <w:t xml:space="preserve"> </w:t>
      </w:r>
      <w:r w:rsidRPr="00A57908">
        <w:rPr>
          <w:rFonts w:ascii="Open Sans" w:hAnsi="Open Sans" w:cs="Open Sans"/>
          <w:sz w:val="20"/>
        </w:rPr>
        <w:t>this</w:t>
      </w:r>
      <w:r w:rsidRPr="00A57908">
        <w:rPr>
          <w:rFonts w:ascii="Open Sans" w:hAnsi="Open Sans" w:cs="Open Sans"/>
          <w:spacing w:val="12"/>
          <w:sz w:val="20"/>
        </w:rPr>
        <w:t xml:space="preserve"> </w:t>
      </w:r>
      <w:r w:rsidRPr="00A57908">
        <w:rPr>
          <w:rFonts w:ascii="Open Sans" w:hAnsi="Open Sans" w:cs="Open Sans"/>
          <w:sz w:val="20"/>
        </w:rPr>
        <w:t>time</w:t>
      </w:r>
      <w:r w:rsidRPr="00A57908">
        <w:rPr>
          <w:rFonts w:ascii="Open Sans" w:hAnsi="Open Sans" w:cs="Open Sans"/>
          <w:spacing w:val="10"/>
          <w:sz w:val="20"/>
        </w:rPr>
        <w:t xml:space="preserve"> </w:t>
      </w:r>
      <w:r w:rsidRPr="00A57908">
        <w:rPr>
          <w:rFonts w:ascii="Open Sans" w:hAnsi="Open Sans" w:cs="Open Sans"/>
          <w:sz w:val="20"/>
        </w:rPr>
        <w:t>republicanism</w:t>
      </w:r>
      <w:r w:rsidRPr="00A57908">
        <w:rPr>
          <w:rFonts w:ascii="Open Sans" w:hAnsi="Open Sans" w:cs="Open Sans"/>
          <w:spacing w:val="39"/>
          <w:sz w:val="20"/>
        </w:rPr>
        <w:t xml:space="preserve"> </w:t>
      </w:r>
      <w:r w:rsidRPr="00A57908">
        <w:rPr>
          <w:rFonts w:ascii="Open Sans" w:hAnsi="Open Sans" w:cs="Open Sans"/>
          <w:sz w:val="20"/>
        </w:rPr>
        <w:t>replaced</w:t>
      </w:r>
      <w:r w:rsidRPr="00A57908">
        <w:rPr>
          <w:rFonts w:ascii="Open Sans" w:hAnsi="Open Sans" w:cs="Open Sans"/>
          <w:spacing w:val="31"/>
          <w:sz w:val="20"/>
        </w:rPr>
        <w:t xml:space="preserve"> </w:t>
      </w:r>
      <w:r w:rsidRPr="00A57908">
        <w:rPr>
          <w:rFonts w:ascii="Open Sans" w:hAnsi="Open Sans" w:cs="Open Sans"/>
          <w:sz w:val="20"/>
        </w:rPr>
        <w:t>the</w:t>
      </w:r>
      <w:r w:rsidRPr="00A57908">
        <w:rPr>
          <w:rFonts w:ascii="Open Sans" w:hAnsi="Open Sans" w:cs="Open Sans"/>
          <w:spacing w:val="-1"/>
          <w:sz w:val="20"/>
        </w:rPr>
        <w:t xml:space="preserve"> </w:t>
      </w:r>
      <w:r w:rsidRPr="00A57908">
        <w:rPr>
          <w:rFonts w:ascii="Open Sans" w:hAnsi="Open Sans" w:cs="Open Sans"/>
          <w:sz w:val="20"/>
        </w:rPr>
        <w:t>absolute</w:t>
      </w:r>
      <w:r w:rsidRPr="00A57908">
        <w:rPr>
          <w:rFonts w:ascii="Open Sans" w:hAnsi="Open Sans" w:cs="Open Sans"/>
          <w:spacing w:val="8"/>
          <w:sz w:val="20"/>
        </w:rPr>
        <w:t xml:space="preserve"> </w:t>
      </w:r>
      <w:r w:rsidRPr="00A57908">
        <w:rPr>
          <w:rFonts w:ascii="Open Sans" w:hAnsi="Open Sans" w:cs="Open Sans"/>
          <w:sz w:val="20"/>
        </w:rPr>
        <w:t>monarch</w:t>
      </w:r>
      <w:r w:rsidRPr="00A57908">
        <w:rPr>
          <w:rFonts w:ascii="Open Sans" w:hAnsi="Open Sans" w:cs="Open Sans"/>
          <w:spacing w:val="23"/>
          <w:sz w:val="20"/>
        </w:rPr>
        <w:t xml:space="preserve"> </w:t>
      </w:r>
      <w:r w:rsidRPr="00A57908">
        <w:rPr>
          <w:rFonts w:ascii="Open Sans" w:hAnsi="Open Sans" w:cs="Open Sans"/>
          <w:sz w:val="20"/>
        </w:rPr>
        <w:t>and</w:t>
      </w:r>
      <w:r w:rsidRPr="00A57908">
        <w:rPr>
          <w:rFonts w:ascii="Open Sans" w:hAnsi="Open Sans" w:cs="Open Sans"/>
          <w:spacing w:val="15"/>
          <w:sz w:val="20"/>
        </w:rPr>
        <w:t xml:space="preserve"> </w:t>
      </w:r>
      <w:r w:rsidRPr="00A57908">
        <w:rPr>
          <w:rFonts w:ascii="Open Sans" w:hAnsi="Open Sans" w:cs="Open Sans"/>
          <w:sz w:val="20"/>
        </w:rPr>
        <w:t>the</w:t>
      </w:r>
      <w:r w:rsidRPr="00A57908">
        <w:rPr>
          <w:rFonts w:ascii="Open Sans" w:hAnsi="Open Sans" w:cs="Open Sans"/>
          <w:spacing w:val="6"/>
          <w:sz w:val="20"/>
        </w:rPr>
        <w:t xml:space="preserve"> </w:t>
      </w:r>
      <w:r w:rsidRPr="00A57908">
        <w:rPr>
          <w:rFonts w:ascii="Open Sans" w:hAnsi="Open Sans" w:cs="Open Sans"/>
          <w:sz w:val="20"/>
        </w:rPr>
        <w:t>country's</w:t>
      </w:r>
      <w:r w:rsidRPr="00A57908">
        <w:rPr>
          <w:rFonts w:ascii="Open Sans" w:hAnsi="Open Sans" w:cs="Open Sans"/>
          <w:spacing w:val="14"/>
          <w:sz w:val="20"/>
        </w:rPr>
        <w:t xml:space="preserve"> </w:t>
      </w:r>
      <w:r w:rsidRPr="00A57908">
        <w:rPr>
          <w:rFonts w:ascii="Open Sans" w:hAnsi="Open Sans" w:cs="Open Sans"/>
          <w:sz w:val="20"/>
        </w:rPr>
        <w:t>Roman</w:t>
      </w:r>
      <w:r w:rsidRPr="00A57908">
        <w:rPr>
          <w:rFonts w:ascii="Open Sans" w:hAnsi="Open Sans" w:cs="Open Sans"/>
          <w:w w:val="88"/>
          <w:sz w:val="20"/>
        </w:rPr>
        <w:t xml:space="preserve"> </w:t>
      </w:r>
      <w:r w:rsidRPr="00A57908">
        <w:rPr>
          <w:rFonts w:ascii="Open Sans" w:hAnsi="Open Sans" w:cs="Open Sans"/>
          <w:sz w:val="20"/>
        </w:rPr>
        <w:t>Catholic</w:t>
      </w:r>
      <w:r w:rsidRPr="00A57908">
        <w:rPr>
          <w:rFonts w:ascii="Open Sans" w:hAnsi="Open Sans" w:cs="Open Sans"/>
          <w:spacing w:val="8"/>
          <w:sz w:val="20"/>
        </w:rPr>
        <w:t xml:space="preserve"> </w:t>
      </w:r>
      <w:r w:rsidRPr="00A57908">
        <w:rPr>
          <w:rFonts w:ascii="Open Sans" w:hAnsi="Open Sans" w:cs="Open Sans"/>
          <w:sz w:val="20"/>
        </w:rPr>
        <w:t>Church</w:t>
      </w:r>
      <w:r w:rsidRPr="00A57908">
        <w:rPr>
          <w:rFonts w:ascii="Open Sans" w:hAnsi="Open Sans" w:cs="Open Sans"/>
          <w:spacing w:val="17"/>
          <w:sz w:val="20"/>
        </w:rPr>
        <w:t xml:space="preserve"> </w:t>
      </w:r>
      <w:r w:rsidRPr="00A57908">
        <w:rPr>
          <w:rFonts w:ascii="Open Sans" w:hAnsi="Open Sans" w:cs="Open Sans"/>
          <w:sz w:val="20"/>
        </w:rPr>
        <w:t>was</w:t>
      </w:r>
      <w:r w:rsidRPr="00A57908">
        <w:rPr>
          <w:rFonts w:ascii="Open Sans" w:hAnsi="Open Sans" w:cs="Open Sans"/>
          <w:spacing w:val="5"/>
          <w:sz w:val="20"/>
        </w:rPr>
        <w:t xml:space="preserve"> </w:t>
      </w:r>
      <w:r w:rsidRPr="00A57908">
        <w:rPr>
          <w:rFonts w:ascii="Open Sans" w:hAnsi="Open Sans" w:cs="Open Sans"/>
          <w:sz w:val="20"/>
        </w:rPr>
        <w:t>forced</w:t>
      </w:r>
      <w:r w:rsidRPr="00A57908">
        <w:rPr>
          <w:rFonts w:ascii="Open Sans" w:hAnsi="Open Sans" w:cs="Open Sans"/>
          <w:spacing w:val="16"/>
          <w:sz w:val="20"/>
        </w:rPr>
        <w:t xml:space="preserve"> </w:t>
      </w:r>
      <w:r w:rsidRPr="00A57908">
        <w:rPr>
          <w:rFonts w:ascii="Open Sans" w:hAnsi="Open Sans" w:cs="Open Sans"/>
          <w:sz w:val="20"/>
        </w:rPr>
        <w:t>to</w:t>
      </w:r>
      <w:r w:rsidRPr="00A57908">
        <w:rPr>
          <w:rFonts w:ascii="Open Sans" w:hAnsi="Open Sans" w:cs="Open Sans"/>
          <w:spacing w:val="8"/>
          <w:sz w:val="20"/>
        </w:rPr>
        <w:t xml:space="preserve"> </w:t>
      </w:r>
      <w:r w:rsidRPr="00A57908">
        <w:rPr>
          <w:rFonts w:ascii="Open Sans" w:hAnsi="Open Sans" w:cs="Open Sans"/>
          <w:sz w:val="20"/>
        </w:rPr>
        <w:t>undergo</w:t>
      </w:r>
      <w:r w:rsidRPr="00A57908">
        <w:rPr>
          <w:rFonts w:ascii="Open Sans" w:hAnsi="Open Sans" w:cs="Open Sans"/>
          <w:spacing w:val="23"/>
          <w:sz w:val="20"/>
        </w:rPr>
        <w:t xml:space="preserve"> </w:t>
      </w:r>
      <w:r w:rsidRPr="00A57908">
        <w:rPr>
          <w:rFonts w:ascii="Open Sans" w:hAnsi="Open Sans" w:cs="Open Sans"/>
          <w:sz w:val="20"/>
        </w:rPr>
        <w:t>radical</w:t>
      </w:r>
      <w:r w:rsidRPr="00A57908">
        <w:rPr>
          <w:rFonts w:ascii="Open Sans" w:hAnsi="Open Sans" w:cs="Open Sans"/>
          <w:spacing w:val="28"/>
          <w:sz w:val="20"/>
        </w:rPr>
        <w:t xml:space="preserve"> </w:t>
      </w:r>
      <w:r w:rsidRPr="00A57908">
        <w:rPr>
          <w:rFonts w:ascii="Open Sans" w:hAnsi="Open Sans" w:cs="Open Sans"/>
          <w:sz w:val="20"/>
        </w:rPr>
        <w:t>changes. The</w:t>
      </w:r>
      <w:r w:rsidRPr="00A57908">
        <w:rPr>
          <w:rFonts w:ascii="Open Sans" w:hAnsi="Open Sans" w:cs="Open Sans"/>
          <w:spacing w:val="-6"/>
          <w:sz w:val="20"/>
        </w:rPr>
        <w:t xml:space="preserve"> </w:t>
      </w:r>
      <w:r w:rsidRPr="00A57908">
        <w:rPr>
          <w:rFonts w:ascii="Open Sans" w:hAnsi="Open Sans" w:cs="Open Sans"/>
          <w:sz w:val="20"/>
        </w:rPr>
        <w:t>outcome</w:t>
      </w:r>
      <w:r w:rsidRPr="00A57908">
        <w:rPr>
          <w:rFonts w:ascii="Open Sans" w:hAnsi="Open Sans" w:cs="Open Sans"/>
          <w:spacing w:val="10"/>
          <w:sz w:val="20"/>
        </w:rPr>
        <w:t xml:space="preserve"> </w:t>
      </w:r>
      <w:r w:rsidRPr="00A57908">
        <w:rPr>
          <w:rFonts w:ascii="Open Sans" w:hAnsi="Open Sans" w:cs="Open Sans"/>
          <w:sz w:val="20"/>
        </w:rPr>
        <w:t>of</w:t>
      </w:r>
      <w:r w:rsidRPr="00A57908">
        <w:rPr>
          <w:rFonts w:ascii="Open Sans" w:hAnsi="Open Sans" w:cs="Open Sans"/>
          <w:spacing w:val="30"/>
          <w:sz w:val="20"/>
        </w:rPr>
        <w:t xml:space="preserve"> </w:t>
      </w:r>
      <w:r w:rsidRPr="00A57908">
        <w:rPr>
          <w:rFonts w:ascii="Open Sans" w:hAnsi="Open Sans" w:cs="Open Sans"/>
          <w:sz w:val="20"/>
        </w:rPr>
        <w:t>the</w:t>
      </w:r>
      <w:r w:rsidRPr="00A57908">
        <w:rPr>
          <w:rFonts w:ascii="Open Sans" w:hAnsi="Open Sans" w:cs="Open Sans"/>
          <w:spacing w:val="9"/>
          <w:sz w:val="20"/>
        </w:rPr>
        <w:t xml:space="preserve"> </w:t>
      </w:r>
      <w:r w:rsidRPr="00A57908">
        <w:rPr>
          <w:rFonts w:ascii="Open Sans" w:hAnsi="Open Sans" w:cs="Open Sans"/>
          <w:sz w:val="20"/>
        </w:rPr>
        <w:t>Revolution</w:t>
      </w:r>
      <w:r w:rsidRPr="00A57908">
        <w:rPr>
          <w:rFonts w:ascii="Open Sans" w:hAnsi="Open Sans" w:cs="Open Sans"/>
          <w:w w:val="92"/>
          <w:sz w:val="20"/>
        </w:rPr>
        <w:t xml:space="preserve"> </w:t>
      </w:r>
      <w:r w:rsidRPr="00A57908">
        <w:rPr>
          <w:rFonts w:ascii="Open Sans" w:hAnsi="Open Sans" w:cs="Open Sans"/>
          <w:sz w:val="20"/>
        </w:rPr>
        <w:t>has</w:t>
      </w:r>
      <w:r w:rsidRPr="00A57908">
        <w:rPr>
          <w:rFonts w:ascii="Open Sans" w:hAnsi="Open Sans" w:cs="Open Sans"/>
          <w:spacing w:val="24"/>
          <w:sz w:val="20"/>
        </w:rPr>
        <w:t xml:space="preserve"> </w:t>
      </w:r>
      <w:r w:rsidRPr="00A57908">
        <w:rPr>
          <w:rFonts w:ascii="Open Sans" w:hAnsi="Open Sans" w:cs="Open Sans"/>
          <w:sz w:val="20"/>
        </w:rPr>
        <w:t>shaped</w:t>
      </w:r>
      <w:r w:rsidRPr="00A57908">
        <w:rPr>
          <w:rFonts w:ascii="Open Sans" w:hAnsi="Open Sans" w:cs="Open Sans"/>
          <w:spacing w:val="47"/>
          <w:sz w:val="20"/>
        </w:rPr>
        <w:t xml:space="preserve"> </w:t>
      </w:r>
      <w:r w:rsidRPr="00A57908">
        <w:rPr>
          <w:rFonts w:ascii="Open Sans" w:hAnsi="Open Sans" w:cs="Open Sans"/>
          <w:sz w:val="20"/>
        </w:rPr>
        <w:t>Western</w:t>
      </w:r>
      <w:r w:rsidRPr="00A57908">
        <w:rPr>
          <w:rFonts w:ascii="Open Sans" w:hAnsi="Open Sans" w:cs="Open Sans"/>
          <w:spacing w:val="44"/>
          <w:sz w:val="20"/>
        </w:rPr>
        <w:t xml:space="preserve"> </w:t>
      </w:r>
      <w:r w:rsidRPr="00A57908">
        <w:rPr>
          <w:rFonts w:ascii="Open Sans" w:hAnsi="Open Sans" w:cs="Open Sans"/>
          <w:sz w:val="20"/>
        </w:rPr>
        <w:t>democracy. The</w:t>
      </w:r>
      <w:r w:rsidRPr="00A57908">
        <w:rPr>
          <w:rFonts w:ascii="Open Sans" w:hAnsi="Open Sans" w:cs="Open Sans"/>
          <w:spacing w:val="24"/>
          <w:sz w:val="20"/>
        </w:rPr>
        <w:t xml:space="preserve"> </w:t>
      </w:r>
      <w:r w:rsidRPr="00A57908">
        <w:rPr>
          <w:rFonts w:ascii="Open Sans" w:hAnsi="Open Sans" w:cs="Open Sans"/>
          <w:sz w:val="20"/>
        </w:rPr>
        <w:t>Revolution is</w:t>
      </w:r>
      <w:r w:rsidRPr="00A57908">
        <w:rPr>
          <w:rFonts w:ascii="Open Sans" w:hAnsi="Open Sans" w:cs="Open Sans"/>
          <w:spacing w:val="15"/>
          <w:sz w:val="20"/>
        </w:rPr>
        <w:t xml:space="preserve"> </w:t>
      </w:r>
      <w:r w:rsidRPr="00A57908">
        <w:rPr>
          <w:rFonts w:ascii="Open Sans" w:hAnsi="Open Sans" w:cs="Open Sans"/>
          <w:sz w:val="20"/>
        </w:rPr>
        <w:t>regarded</w:t>
      </w:r>
      <w:r w:rsidRPr="00A57908">
        <w:rPr>
          <w:rFonts w:ascii="Open Sans" w:hAnsi="Open Sans" w:cs="Open Sans"/>
          <w:spacing w:val="49"/>
          <w:sz w:val="20"/>
        </w:rPr>
        <w:t xml:space="preserve"> </w:t>
      </w:r>
      <w:r w:rsidRPr="00A57908">
        <w:rPr>
          <w:rFonts w:ascii="Open Sans" w:hAnsi="Open Sans" w:cs="Open Sans"/>
          <w:sz w:val="20"/>
        </w:rPr>
        <w:t>as</w:t>
      </w:r>
      <w:r w:rsidRPr="00A57908">
        <w:rPr>
          <w:rFonts w:ascii="Open Sans" w:hAnsi="Open Sans" w:cs="Open Sans"/>
          <w:spacing w:val="14"/>
          <w:sz w:val="20"/>
        </w:rPr>
        <w:t xml:space="preserve"> </w:t>
      </w:r>
      <w:r w:rsidRPr="00A57908">
        <w:rPr>
          <w:rFonts w:ascii="Open Sans" w:hAnsi="Open Sans" w:cs="Open Sans"/>
          <w:sz w:val="20"/>
        </w:rPr>
        <w:t>the</w:t>
      </w:r>
      <w:r w:rsidRPr="00A57908">
        <w:rPr>
          <w:rFonts w:ascii="Open Sans" w:hAnsi="Open Sans" w:cs="Open Sans"/>
          <w:spacing w:val="17"/>
          <w:sz w:val="20"/>
        </w:rPr>
        <w:t xml:space="preserve"> </w:t>
      </w:r>
      <w:r w:rsidRPr="00A57908">
        <w:rPr>
          <w:rFonts w:ascii="Open Sans" w:hAnsi="Open Sans" w:cs="Open Sans"/>
          <w:sz w:val="20"/>
        </w:rPr>
        <w:t>shift</w:t>
      </w:r>
      <w:r w:rsidRPr="00A57908">
        <w:rPr>
          <w:rFonts w:ascii="Open Sans" w:hAnsi="Open Sans" w:cs="Open Sans"/>
          <w:spacing w:val="23"/>
          <w:sz w:val="20"/>
        </w:rPr>
        <w:t xml:space="preserve"> </w:t>
      </w:r>
      <w:r w:rsidRPr="00A57908">
        <w:rPr>
          <w:rFonts w:ascii="Open Sans" w:hAnsi="Open Sans" w:cs="Open Sans"/>
          <w:sz w:val="20"/>
        </w:rPr>
        <w:t>from</w:t>
      </w:r>
      <w:r w:rsidRPr="00A57908">
        <w:rPr>
          <w:rFonts w:ascii="Open Sans" w:hAnsi="Open Sans" w:cs="Open Sans"/>
          <w:spacing w:val="29"/>
          <w:sz w:val="20"/>
        </w:rPr>
        <w:t xml:space="preserve"> </w:t>
      </w:r>
      <w:r w:rsidRPr="00A57908">
        <w:rPr>
          <w:rFonts w:ascii="Open Sans" w:hAnsi="Open Sans" w:cs="Open Sans"/>
          <w:sz w:val="20"/>
        </w:rPr>
        <w:t>the</w:t>
      </w:r>
      <w:r w:rsidRPr="00A57908">
        <w:rPr>
          <w:rFonts w:ascii="Open Sans" w:hAnsi="Open Sans" w:cs="Open Sans"/>
          <w:spacing w:val="17"/>
          <w:sz w:val="20"/>
        </w:rPr>
        <w:t xml:space="preserve"> </w:t>
      </w:r>
      <w:r w:rsidRPr="00A57908">
        <w:rPr>
          <w:rFonts w:ascii="Open Sans" w:hAnsi="Open Sans" w:cs="Open Sans"/>
          <w:sz w:val="20"/>
        </w:rPr>
        <w:t>age</w:t>
      </w:r>
      <w:r w:rsidRPr="00A57908">
        <w:rPr>
          <w:rFonts w:ascii="Open Sans" w:hAnsi="Open Sans" w:cs="Open Sans"/>
          <w:w w:val="103"/>
          <w:sz w:val="20"/>
        </w:rPr>
        <w:t xml:space="preserve"> </w:t>
      </w:r>
      <w:r w:rsidRPr="00A57908">
        <w:rPr>
          <w:rFonts w:ascii="Open Sans" w:hAnsi="Open Sans" w:cs="Open Sans"/>
          <w:sz w:val="20"/>
        </w:rPr>
        <w:t>of</w:t>
      </w:r>
      <w:r w:rsidRPr="00A57908">
        <w:rPr>
          <w:rFonts w:ascii="Open Sans" w:hAnsi="Open Sans" w:cs="Open Sans"/>
          <w:spacing w:val="44"/>
          <w:sz w:val="20"/>
        </w:rPr>
        <w:t xml:space="preserve"> </w:t>
      </w:r>
      <w:r w:rsidRPr="00A57908">
        <w:rPr>
          <w:rFonts w:ascii="Open Sans" w:hAnsi="Open Sans" w:cs="Open Sans"/>
          <w:sz w:val="20"/>
        </w:rPr>
        <w:t>absolutism</w:t>
      </w:r>
      <w:r w:rsidRPr="00A57908">
        <w:rPr>
          <w:rFonts w:ascii="Open Sans" w:hAnsi="Open Sans" w:cs="Open Sans"/>
          <w:spacing w:val="39"/>
          <w:sz w:val="20"/>
        </w:rPr>
        <w:t xml:space="preserve"> </w:t>
      </w:r>
      <w:r w:rsidRPr="00A57908">
        <w:rPr>
          <w:rFonts w:ascii="Open Sans" w:hAnsi="Open Sans" w:cs="Open Sans"/>
          <w:sz w:val="20"/>
        </w:rPr>
        <w:t>and</w:t>
      </w:r>
      <w:r w:rsidRPr="00A57908">
        <w:rPr>
          <w:rFonts w:ascii="Open Sans" w:hAnsi="Open Sans" w:cs="Open Sans"/>
          <w:spacing w:val="24"/>
          <w:sz w:val="20"/>
        </w:rPr>
        <w:t xml:space="preserve"> </w:t>
      </w:r>
      <w:r w:rsidRPr="00A57908">
        <w:rPr>
          <w:rFonts w:ascii="Open Sans" w:hAnsi="Open Sans" w:cs="Open Sans"/>
          <w:sz w:val="20"/>
        </w:rPr>
        <w:t>aristocracy</w:t>
      </w:r>
      <w:r w:rsidRPr="00A57908">
        <w:rPr>
          <w:rFonts w:ascii="Open Sans" w:hAnsi="Open Sans" w:cs="Open Sans"/>
          <w:spacing w:val="32"/>
          <w:sz w:val="20"/>
        </w:rPr>
        <w:t xml:space="preserve"> </w:t>
      </w:r>
      <w:r w:rsidRPr="00A57908">
        <w:rPr>
          <w:rFonts w:ascii="Open Sans" w:hAnsi="Open Sans" w:cs="Open Sans"/>
          <w:sz w:val="20"/>
        </w:rPr>
        <w:t>to</w:t>
      </w:r>
      <w:r w:rsidRPr="00A57908">
        <w:rPr>
          <w:rFonts w:ascii="Open Sans" w:hAnsi="Open Sans" w:cs="Open Sans"/>
          <w:spacing w:val="24"/>
          <w:sz w:val="20"/>
        </w:rPr>
        <w:t xml:space="preserve"> </w:t>
      </w:r>
      <w:r w:rsidRPr="00A57908">
        <w:rPr>
          <w:rFonts w:ascii="Open Sans" w:hAnsi="Open Sans" w:cs="Open Sans"/>
          <w:sz w:val="20"/>
        </w:rPr>
        <w:t>the</w:t>
      </w:r>
      <w:r w:rsidRPr="00A57908">
        <w:rPr>
          <w:rFonts w:ascii="Open Sans" w:hAnsi="Open Sans" w:cs="Open Sans"/>
          <w:spacing w:val="4"/>
          <w:sz w:val="20"/>
        </w:rPr>
        <w:t xml:space="preserve"> </w:t>
      </w:r>
      <w:r w:rsidRPr="00A57908">
        <w:rPr>
          <w:rFonts w:ascii="Open Sans" w:hAnsi="Open Sans" w:cs="Open Sans"/>
          <w:sz w:val="20"/>
        </w:rPr>
        <w:t>age</w:t>
      </w:r>
      <w:r w:rsidRPr="00A57908">
        <w:rPr>
          <w:rFonts w:ascii="Open Sans" w:hAnsi="Open Sans" w:cs="Open Sans"/>
          <w:spacing w:val="16"/>
          <w:sz w:val="20"/>
        </w:rPr>
        <w:t xml:space="preserve"> </w:t>
      </w:r>
      <w:r w:rsidRPr="00A57908">
        <w:rPr>
          <w:rFonts w:ascii="Open Sans" w:hAnsi="Open Sans" w:cs="Open Sans"/>
          <w:sz w:val="20"/>
        </w:rPr>
        <w:t>of</w:t>
      </w:r>
      <w:r w:rsidRPr="00A57908">
        <w:rPr>
          <w:rFonts w:ascii="Open Sans" w:hAnsi="Open Sans" w:cs="Open Sans"/>
          <w:spacing w:val="52"/>
          <w:sz w:val="20"/>
        </w:rPr>
        <w:t xml:space="preserve"> </w:t>
      </w:r>
      <w:r w:rsidRPr="00A57908">
        <w:rPr>
          <w:rFonts w:ascii="Open Sans" w:hAnsi="Open Sans" w:cs="Open Sans"/>
          <w:sz w:val="20"/>
        </w:rPr>
        <w:t>the</w:t>
      </w:r>
      <w:r w:rsidRPr="00A57908">
        <w:rPr>
          <w:rFonts w:ascii="Open Sans" w:hAnsi="Open Sans" w:cs="Open Sans"/>
          <w:spacing w:val="19"/>
          <w:sz w:val="20"/>
        </w:rPr>
        <w:t xml:space="preserve"> </w:t>
      </w:r>
      <w:r w:rsidRPr="00A57908">
        <w:rPr>
          <w:rFonts w:ascii="Open Sans" w:hAnsi="Open Sans" w:cs="Open Sans"/>
          <w:sz w:val="20"/>
        </w:rPr>
        <w:t>dominant</w:t>
      </w:r>
      <w:r w:rsidRPr="00A57908">
        <w:rPr>
          <w:rFonts w:ascii="Open Sans" w:hAnsi="Open Sans" w:cs="Open Sans"/>
          <w:spacing w:val="37"/>
          <w:sz w:val="20"/>
        </w:rPr>
        <w:t xml:space="preserve"> </w:t>
      </w:r>
      <w:r w:rsidRPr="00A57908">
        <w:rPr>
          <w:rFonts w:ascii="Open Sans" w:hAnsi="Open Sans" w:cs="Open Sans"/>
          <w:sz w:val="20"/>
        </w:rPr>
        <w:t>political</w:t>
      </w:r>
      <w:r w:rsidRPr="00A57908">
        <w:rPr>
          <w:rFonts w:ascii="Open Sans" w:hAnsi="Open Sans" w:cs="Open Sans"/>
          <w:spacing w:val="44"/>
          <w:sz w:val="20"/>
        </w:rPr>
        <w:t xml:space="preserve"> </w:t>
      </w:r>
      <w:r w:rsidRPr="00A57908">
        <w:rPr>
          <w:rFonts w:ascii="Open Sans" w:hAnsi="Open Sans" w:cs="Open Sans"/>
          <w:sz w:val="20"/>
        </w:rPr>
        <w:t>force.</w:t>
      </w:r>
    </w:p>
    <w:p w:rsidR="00A57908" w:rsidRPr="00A57908" w:rsidRDefault="00A57908" w:rsidP="00032A60">
      <w:pPr>
        <w:pStyle w:val="BodyText"/>
        <w:spacing w:after="240"/>
        <w:ind w:left="0" w:right="292" w:firstLine="14"/>
        <w:rPr>
          <w:rFonts w:ascii="Open Sans" w:hAnsi="Open Sans" w:cs="Open Sans"/>
          <w:sz w:val="20"/>
        </w:rPr>
      </w:pPr>
      <w:r w:rsidRPr="00A57908">
        <w:rPr>
          <w:rFonts w:ascii="Open Sans" w:hAnsi="Open Sans" w:cs="Open Sans"/>
          <w:sz w:val="20"/>
        </w:rPr>
        <w:t>The</w:t>
      </w:r>
      <w:r w:rsidRPr="00A57908">
        <w:rPr>
          <w:rFonts w:ascii="Open Sans" w:hAnsi="Open Sans" w:cs="Open Sans"/>
          <w:spacing w:val="4"/>
          <w:sz w:val="20"/>
        </w:rPr>
        <w:t xml:space="preserve"> </w:t>
      </w:r>
      <w:r w:rsidRPr="00A57908">
        <w:rPr>
          <w:rFonts w:ascii="Open Sans" w:hAnsi="Open Sans" w:cs="Open Sans"/>
          <w:sz w:val="20"/>
        </w:rPr>
        <w:t>French</w:t>
      </w:r>
      <w:r w:rsidRPr="00A57908">
        <w:rPr>
          <w:rFonts w:ascii="Open Sans" w:hAnsi="Open Sans" w:cs="Open Sans"/>
          <w:spacing w:val="27"/>
          <w:sz w:val="20"/>
        </w:rPr>
        <w:t xml:space="preserve"> </w:t>
      </w:r>
      <w:r w:rsidRPr="00A57908">
        <w:rPr>
          <w:rFonts w:ascii="Open Sans" w:hAnsi="Open Sans" w:cs="Open Sans"/>
          <w:sz w:val="20"/>
        </w:rPr>
        <w:t>Revolution</w:t>
      </w:r>
      <w:r w:rsidRPr="00A57908">
        <w:rPr>
          <w:rFonts w:ascii="Open Sans" w:hAnsi="Open Sans" w:cs="Open Sans"/>
          <w:spacing w:val="23"/>
          <w:sz w:val="20"/>
        </w:rPr>
        <w:t xml:space="preserve"> </w:t>
      </w:r>
      <w:r w:rsidRPr="00A57908">
        <w:rPr>
          <w:rFonts w:ascii="Open Sans" w:hAnsi="Open Sans" w:cs="Open Sans"/>
          <w:sz w:val="20"/>
        </w:rPr>
        <w:t>had</w:t>
      </w:r>
      <w:r w:rsidRPr="00A57908">
        <w:rPr>
          <w:rFonts w:ascii="Open Sans" w:hAnsi="Open Sans" w:cs="Open Sans"/>
          <w:spacing w:val="24"/>
          <w:sz w:val="20"/>
        </w:rPr>
        <w:t xml:space="preserve"> </w:t>
      </w:r>
      <w:r w:rsidRPr="00A57908">
        <w:rPr>
          <w:rFonts w:ascii="Open Sans" w:hAnsi="Open Sans" w:cs="Open Sans"/>
          <w:sz w:val="20"/>
        </w:rPr>
        <w:t>both</w:t>
      </w:r>
      <w:r w:rsidRPr="00A57908">
        <w:rPr>
          <w:rFonts w:ascii="Open Sans" w:hAnsi="Open Sans" w:cs="Open Sans"/>
          <w:spacing w:val="16"/>
          <w:sz w:val="20"/>
        </w:rPr>
        <w:t xml:space="preserve"> </w:t>
      </w:r>
      <w:r w:rsidRPr="00A57908">
        <w:rPr>
          <w:rFonts w:ascii="Open Sans" w:hAnsi="Open Sans" w:cs="Open Sans"/>
          <w:sz w:val="20"/>
        </w:rPr>
        <w:t>short and long term causes. Political,</w:t>
      </w:r>
      <w:r w:rsidRPr="00A57908">
        <w:rPr>
          <w:rFonts w:ascii="Open Sans" w:hAnsi="Open Sans" w:cs="Open Sans"/>
          <w:spacing w:val="8"/>
          <w:sz w:val="20"/>
        </w:rPr>
        <w:t xml:space="preserve"> </w:t>
      </w:r>
      <w:r w:rsidRPr="00A57908">
        <w:rPr>
          <w:rFonts w:ascii="Open Sans" w:hAnsi="Open Sans" w:cs="Open Sans"/>
          <w:sz w:val="20"/>
        </w:rPr>
        <w:t>social</w:t>
      </w:r>
      <w:r w:rsidRPr="00A57908">
        <w:rPr>
          <w:rFonts w:ascii="Open Sans" w:hAnsi="Open Sans" w:cs="Open Sans"/>
          <w:spacing w:val="3"/>
          <w:sz w:val="20"/>
        </w:rPr>
        <w:t xml:space="preserve"> </w:t>
      </w:r>
      <w:r w:rsidRPr="00A57908">
        <w:rPr>
          <w:rFonts w:ascii="Open Sans" w:hAnsi="Open Sans" w:cs="Open Sans"/>
          <w:sz w:val="20"/>
        </w:rPr>
        <w:t>and</w:t>
      </w:r>
      <w:r>
        <w:rPr>
          <w:rFonts w:ascii="Open Sans" w:hAnsi="Open Sans" w:cs="Open Sans"/>
          <w:w w:val="96"/>
          <w:sz w:val="20"/>
        </w:rPr>
        <w:t xml:space="preserve"> </w:t>
      </w:r>
      <w:r w:rsidRPr="00A57908">
        <w:rPr>
          <w:rFonts w:ascii="Open Sans" w:hAnsi="Open Sans" w:cs="Open Sans"/>
          <w:sz w:val="20"/>
        </w:rPr>
        <w:t>economic</w:t>
      </w:r>
      <w:r w:rsidRPr="00A57908">
        <w:rPr>
          <w:rFonts w:ascii="Open Sans" w:hAnsi="Open Sans" w:cs="Open Sans"/>
          <w:spacing w:val="36"/>
          <w:sz w:val="20"/>
        </w:rPr>
        <w:t xml:space="preserve"> </w:t>
      </w:r>
      <w:r w:rsidRPr="00A57908">
        <w:rPr>
          <w:rFonts w:ascii="Open Sans" w:hAnsi="Open Sans" w:cs="Open Sans"/>
          <w:sz w:val="20"/>
        </w:rPr>
        <w:t>inequalities</w:t>
      </w:r>
      <w:r w:rsidRPr="00A57908">
        <w:rPr>
          <w:rFonts w:ascii="Open Sans" w:hAnsi="Open Sans" w:cs="Open Sans"/>
          <w:spacing w:val="21"/>
          <w:sz w:val="20"/>
        </w:rPr>
        <w:t xml:space="preserve"> </w:t>
      </w:r>
      <w:r w:rsidRPr="00A57908">
        <w:rPr>
          <w:rFonts w:ascii="Open Sans" w:hAnsi="Open Sans" w:cs="Open Sans"/>
          <w:sz w:val="20"/>
        </w:rPr>
        <w:t>caused</w:t>
      </w:r>
      <w:r w:rsidRPr="00A57908">
        <w:rPr>
          <w:rFonts w:ascii="Open Sans" w:hAnsi="Open Sans" w:cs="Open Sans"/>
          <w:spacing w:val="30"/>
          <w:sz w:val="20"/>
        </w:rPr>
        <w:t xml:space="preserve"> </w:t>
      </w:r>
      <w:r w:rsidRPr="00A57908">
        <w:rPr>
          <w:rFonts w:ascii="Open Sans" w:hAnsi="Open Sans" w:cs="Open Sans"/>
          <w:sz w:val="20"/>
        </w:rPr>
        <w:t>great</w:t>
      </w:r>
      <w:r w:rsidRPr="00A57908">
        <w:rPr>
          <w:rFonts w:ascii="Open Sans" w:hAnsi="Open Sans" w:cs="Open Sans"/>
          <w:spacing w:val="21"/>
          <w:sz w:val="20"/>
        </w:rPr>
        <w:t xml:space="preserve"> </w:t>
      </w:r>
      <w:r w:rsidRPr="00A57908">
        <w:rPr>
          <w:rFonts w:ascii="Open Sans" w:hAnsi="Open Sans" w:cs="Open Sans"/>
          <w:sz w:val="20"/>
        </w:rPr>
        <w:t>discontent</w:t>
      </w:r>
      <w:r w:rsidRPr="00A57908">
        <w:rPr>
          <w:rFonts w:ascii="Open Sans" w:hAnsi="Open Sans" w:cs="Open Sans"/>
          <w:spacing w:val="28"/>
          <w:sz w:val="20"/>
        </w:rPr>
        <w:t xml:space="preserve"> </w:t>
      </w:r>
      <w:r w:rsidRPr="00A57908">
        <w:rPr>
          <w:rFonts w:ascii="Open Sans" w:hAnsi="Open Sans" w:cs="Open Sans"/>
          <w:sz w:val="20"/>
        </w:rPr>
        <w:t>and</w:t>
      </w:r>
      <w:r w:rsidRPr="00A57908">
        <w:rPr>
          <w:rFonts w:ascii="Open Sans" w:hAnsi="Open Sans" w:cs="Open Sans"/>
          <w:spacing w:val="25"/>
          <w:sz w:val="20"/>
        </w:rPr>
        <w:t xml:space="preserve"> </w:t>
      </w:r>
      <w:r w:rsidRPr="00A57908">
        <w:rPr>
          <w:rFonts w:ascii="Open Sans" w:hAnsi="Open Sans" w:cs="Open Sans"/>
          <w:sz w:val="20"/>
        </w:rPr>
        <w:t>hatred</w:t>
      </w:r>
      <w:r w:rsidRPr="00A57908">
        <w:rPr>
          <w:rFonts w:ascii="Open Sans" w:hAnsi="Open Sans" w:cs="Open Sans"/>
          <w:spacing w:val="33"/>
          <w:sz w:val="20"/>
        </w:rPr>
        <w:t xml:space="preserve"> </w:t>
      </w:r>
      <w:r w:rsidRPr="00A57908">
        <w:rPr>
          <w:rFonts w:ascii="Open Sans" w:hAnsi="Open Sans" w:cs="Open Sans"/>
          <w:sz w:val="20"/>
        </w:rPr>
        <w:t>towards</w:t>
      </w:r>
      <w:r w:rsidRPr="00A57908">
        <w:rPr>
          <w:rFonts w:ascii="Open Sans" w:hAnsi="Open Sans" w:cs="Open Sans"/>
          <w:spacing w:val="24"/>
          <w:sz w:val="20"/>
        </w:rPr>
        <w:t xml:space="preserve"> </w:t>
      </w:r>
      <w:r w:rsidRPr="00A57908">
        <w:rPr>
          <w:rFonts w:ascii="Open Sans" w:hAnsi="Open Sans" w:cs="Open Sans"/>
          <w:sz w:val="20"/>
        </w:rPr>
        <w:t>the</w:t>
      </w:r>
      <w:r w:rsidRPr="00A57908">
        <w:rPr>
          <w:rFonts w:ascii="Open Sans" w:hAnsi="Open Sans" w:cs="Open Sans"/>
          <w:spacing w:val="22"/>
          <w:sz w:val="20"/>
        </w:rPr>
        <w:t xml:space="preserve"> </w:t>
      </w:r>
      <w:r w:rsidRPr="00A57908">
        <w:rPr>
          <w:rFonts w:ascii="Open Sans" w:hAnsi="Open Sans" w:cs="Open Sans"/>
          <w:sz w:val="20"/>
        </w:rPr>
        <w:t>King</w:t>
      </w:r>
      <w:r w:rsidRPr="00A57908">
        <w:rPr>
          <w:rFonts w:ascii="Open Sans" w:hAnsi="Open Sans" w:cs="Open Sans"/>
          <w:spacing w:val="10"/>
          <w:sz w:val="20"/>
        </w:rPr>
        <w:t xml:space="preserve"> </w:t>
      </w:r>
      <w:r w:rsidRPr="00A57908">
        <w:rPr>
          <w:rFonts w:ascii="Open Sans" w:hAnsi="Open Sans" w:cs="Open Sans"/>
          <w:sz w:val="20"/>
        </w:rPr>
        <w:t>among</w:t>
      </w:r>
      <w:r>
        <w:rPr>
          <w:rFonts w:ascii="Open Sans" w:hAnsi="Open Sans" w:cs="Open Sans"/>
          <w:spacing w:val="19"/>
          <w:sz w:val="20"/>
        </w:rPr>
        <w:t xml:space="preserve"> </w:t>
      </w:r>
      <w:r w:rsidRPr="00A57908">
        <w:rPr>
          <w:rFonts w:ascii="Open Sans" w:hAnsi="Open Sans" w:cs="Open Sans"/>
          <w:sz w:val="20"/>
        </w:rPr>
        <w:t>the</w:t>
      </w:r>
      <w:r w:rsidRPr="00A57908">
        <w:rPr>
          <w:rFonts w:ascii="Open Sans" w:hAnsi="Open Sans" w:cs="Open Sans"/>
          <w:w w:val="115"/>
          <w:sz w:val="20"/>
        </w:rPr>
        <w:t xml:space="preserve"> </w:t>
      </w:r>
      <w:r w:rsidRPr="00A57908">
        <w:rPr>
          <w:rFonts w:ascii="Open Sans" w:hAnsi="Open Sans" w:cs="Open Sans"/>
          <w:sz w:val="20"/>
        </w:rPr>
        <w:t>third</w:t>
      </w:r>
      <w:r w:rsidRPr="00A57908">
        <w:rPr>
          <w:rFonts w:ascii="Open Sans" w:hAnsi="Open Sans" w:cs="Open Sans"/>
          <w:spacing w:val="39"/>
          <w:sz w:val="20"/>
        </w:rPr>
        <w:t xml:space="preserve"> </w:t>
      </w:r>
      <w:r w:rsidRPr="00A57908">
        <w:rPr>
          <w:rFonts w:ascii="Open Sans" w:hAnsi="Open Sans" w:cs="Open Sans"/>
          <w:sz w:val="20"/>
        </w:rPr>
        <w:t>estate. Ideas</w:t>
      </w:r>
      <w:r w:rsidRPr="00A57908">
        <w:rPr>
          <w:rFonts w:ascii="Open Sans" w:hAnsi="Open Sans" w:cs="Open Sans"/>
          <w:spacing w:val="18"/>
          <w:sz w:val="20"/>
        </w:rPr>
        <w:t xml:space="preserve"> </w:t>
      </w:r>
      <w:r w:rsidRPr="00A57908">
        <w:rPr>
          <w:rFonts w:ascii="Open Sans" w:hAnsi="Open Sans" w:cs="Open Sans"/>
          <w:sz w:val="20"/>
        </w:rPr>
        <w:t>from</w:t>
      </w:r>
      <w:r w:rsidRPr="00A57908">
        <w:rPr>
          <w:rFonts w:ascii="Open Sans" w:hAnsi="Open Sans" w:cs="Open Sans"/>
          <w:spacing w:val="25"/>
          <w:sz w:val="20"/>
        </w:rPr>
        <w:t xml:space="preserve"> </w:t>
      </w:r>
      <w:r w:rsidRPr="00A57908">
        <w:rPr>
          <w:rFonts w:ascii="Open Sans" w:hAnsi="Open Sans" w:cs="Open Sans"/>
          <w:sz w:val="20"/>
        </w:rPr>
        <w:t>the</w:t>
      </w:r>
      <w:r w:rsidRPr="00A57908">
        <w:rPr>
          <w:rFonts w:ascii="Open Sans" w:hAnsi="Open Sans" w:cs="Open Sans"/>
          <w:spacing w:val="26"/>
          <w:sz w:val="20"/>
        </w:rPr>
        <w:t xml:space="preserve"> </w:t>
      </w:r>
      <w:r w:rsidRPr="00A57908">
        <w:rPr>
          <w:rFonts w:ascii="Open Sans" w:hAnsi="Open Sans" w:cs="Open Sans"/>
          <w:sz w:val="20"/>
        </w:rPr>
        <w:t>Enlightenment played</w:t>
      </w:r>
      <w:r w:rsidRPr="00A57908">
        <w:rPr>
          <w:rFonts w:ascii="Open Sans" w:hAnsi="Open Sans" w:cs="Open Sans"/>
          <w:spacing w:val="42"/>
          <w:sz w:val="20"/>
        </w:rPr>
        <w:t xml:space="preserve"> </w:t>
      </w:r>
      <w:r w:rsidRPr="00A57908">
        <w:rPr>
          <w:rFonts w:ascii="Open Sans" w:hAnsi="Open Sans" w:cs="Open Sans"/>
          <w:sz w:val="20"/>
        </w:rPr>
        <w:t>a</w:t>
      </w:r>
      <w:r w:rsidRPr="00A57908">
        <w:rPr>
          <w:rFonts w:ascii="Open Sans" w:hAnsi="Open Sans" w:cs="Open Sans"/>
          <w:spacing w:val="18"/>
          <w:sz w:val="20"/>
        </w:rPr>
        <w:t xml:space="preserve"> </w:t>
      </w:r>
      <w:r w:rsidRPr="00A57908">
        <w:rPr>
          <w:rFonts w:ascii="Open Sans" w:hAnsi="Open Sans" w:cs="Open Sans"/>
          <w:sz w:val="20"/>
        </w:rPr>
        <w:t>major</w:t>
      </w:r>
      <w:r w:rsidRPr="00A57908">
        <w:rPr>
          <w:rFonts w:ascii="Open Sans" w:hAnsi="Open Sans" w:cs="Open Sans"/>
          <w:spacing w:val="36"/>
          <w:sz w:val="20"/>
        </w:rPr>
        <w:t xml:space="preserve"> </w:t>
      </w:r>
      <w:r w:rsidRPr="00A57908">
        <w:rPr>
          <w:rFonts w:ascii="Open Sans" w:hAnsi="Open Sans" w:cs="Open Sans"/>
          <w:sz w:val="20"/>
        </w:rPr>
        <w:t>role</w:t>
      </w:r>
      <w:r w:rsidRPr="00A57908">
        <w:rPr>
          <w:rFonts w:ascii="Open Sans" w:hAnsi="Open Sans" w:cs="Open Sans"/>
          <w:spacing w:val="8"/>
          <w:sz w:val="20"/>
        </w:rPr>
        <w:t xml:space="preserve"> </w:t>
      </w:r>
      <w:r w:rsidRPr="00A57908">
        <w:rPr>
          <w:rFonts w:ascii="Open Sans" w:hAnsi="Open Sans" w:cs="Open Sans"/>
          <w:sz w:val="20"/>
        </w:rPr>
        <w:t>as</w:t>
      </w:r>
      <w:r w:rsidRPr="00A57908">
        <w:rPr>
          <w:rFonts w:ascii="Open Sans" w:hAnsi="Open Sans" w:cs="Open Sans"/>
          <w:spacing w:val="18"/>
          <w:sz w:val="20"/>
        </w:rPr>
        <w:t xml:space="preserve"> </w:t>
      </w:r>
      <w:r w:rsidRPr="00A57908">
        <w:rPr>
          <w:rFonts w:ascii="Open Sans" w:hAnsi="Open Sans" w:cs="Open Sans"/>
          <w:sz w:val="20"/>
        </w:rPr>
        <w:t>new</w:t>
      </w:r>
      <w:r w:rsidRPr="00A57908">
        <w:rPr>
          <w:rFonts w:ascii="Open Sans" w:hAnsi="Open Sans" w:cs="Open Sans"/>
          <w:spacing w:val="44"/>
          <w:sz w:val="20"/>
        </w:rPr>
        <w:t xml:space="preserve"> </w:t>
      </w:r>
      <w:r w:rsidRPr="00A57908">
        <w:rPr>
          <w:rFonts w:ascii="Open Sans" w:hAnsi="Open Sans" w:cs="Open Sans"/>
          <w:sz w:val="20"/>
        </w:rPr>
        <w:t>ideas</w:t>
      </w:r>
      <w:r w:rsidRPr="00A57908">
        <w:rPr>
          <w:rFonts w:ascii="Open Sans" w:hAnsi="Open Sans" w:cs="Open Sans"/>
          <w:spacing w:val="17"/>
          <w:sz w:val="20"/>
        </w:rPr>
        <w:t xml:space="preserve"> </w:t>
      </w:r>
      <w:r w:rsidRPr="00A57908">
        <w:rPr>
          <w:rFonts w:ascii="Open Sans" w:hAnsi="Open Sans" w:cs="Open Sans"/>
          <w:sz w:val="20"/>
        </w:rPr>
        <w:t>planted the</w:t>
      </w:r>
      <w:r w:rsidRPr="00A57908">
        <w:rPr>
          <w:rFonts w:ascii="Open Sans" w:hAnsi="Open Sans" w:cs="Open Sans"/>
          <w:spacing w:val="-1"/>
          <w:sz w:val="20"/>
        </w:rPr>
        <w:t xml:space="preserve"> </w:t>
      </w:r>
      <w:r w:rsidRPr="00A57908">
        <w:rPr>
          <w:rFonts w:ascii="Open Sans" w:hAnsi="Open Sans" w:cs="Open Sans"/>
          <w:sz w:val="20"/>
        </w:rPr>
        <w:t>seeds</w:t>
      </w:r>
      <w:r w:rsidRPr="00A57908">
        <w:rPr>
          <w:rFonts w:ascii="Open Sans" w:hAnsi="Open Sans" w:cs="Open Sans"/>
          <w:spacing w:val="8"/>
          <w:sz w:val="20"/>
        </w:rPr>
        <w:t xml:space="preserve"> </w:t>
      </w:r>
      <w:r w:rsidRPr="00A57908">
        <w:rPr>
          <w:rFonts w:ascii="Open Sans" w:hAnsi="Open Sans" w:cs="Open Sans"/>
          <w:sz w:val="20"/>
        </w:rPr>
        <w:t>for</w:t>
      </w:r>
      <w:r w:rsidRPr="00A57908">
        <w:rPr>
          <w:rFonts w:ascii="Open Sans" w:hAnsi="Open Sans" w:cs="Open Sans"/>
          <w:spacing w:val="13"/>
          <w:sz w:val="20"/>
        </w:rPr>
        <w:t xml:space="preserve"> </w:t>
      </w:r>
      <w:r w:rsidRPr="00A57908">
        <w:rPr>
          <w:rFonts w:ascii="Open Sans" w:hAnsi="Open Sans" w:cs="Open Sans"/>
          <w:sz w:val="20"/>
        </w:rPr>
        <w:t xml:space="preserve">Revolution. </w:t>
      </w:r>
      <w:r w:rsidRPr="00A57908">
        <w:rPr>
          <w:rFonts w:ascii="Open Sans" w:hAnsi="Open Sans" w:cs="Open Sans"/>
          <w:spacing w:val="25"/>
          <w:sz w:val="20"/>
        </w:rPr>
        <w:t xml:space="preserve"> </w:t>
      </w:r>
      <w:r w:rsidRPr="00A57908">
        <w:rPr>
          <w:rFonts w:ascii="Open Sans" w:hAnsi="Open Sans" w:cs="Open Sans"/>
          <w:sz w:val="20"/>
        </w:rPr>
        <w:t>The</w:t>
      </w:r>
      <w:r w:rsidRPr="00A57908">
        <w:rPr>
          <w:rFonts w:ascii="Open Sans" w:hAnsi="Open Sans" w:cs="Open Sans"/>
          <w:spacing w:val="11"/>
          <w:sz w:val="20"/>
        </w:rPr>
        <w:t xml:space="preserve"> </w:t>
      </w:r>
      <w:r w:rsidRPr="00A57908">
        <w:rPr>
          <w:rFonts w:ascii="Open Sans" w:hAnsi="Open Sans" w:cs="Open Sans"/>
          <w:sz w:val="20"/>
        </w:rPr>
        <w:t>American</w:t>
      </w:r>
      <w:r w:rsidRPr="00A57908">
        <w:rPr>
          <w:rFonts w:ascii="Open Sans" w:hAnsi="Open Sans" w:cs="Open Sans"/>
          <w:spacing w:val="29"/>
          <w:sz w:val="20"/>
        </w:rPr>
        <w:t xml:space="preserve"> </w:t>
      </w:r>
      <w:r w:rsidRPr="00A57908">
        <w:rPr>
          <w:rFonts w:ascii="Open Sans" w:hAnsi="Open Sans" w:cs="Open Sans"/>
          <w:sz w:val="20"/>
        </w:rPr>
        <w:t>Revolution</w:t>
      </w:r>
      <w:r w:rsidRPr="00A57908">
        <w:rPr>
          <w:rFonts w:ascii="Open Sans" w:hAnsi="Open Sans" w:cs="Open Sans"/>
          <w:spacing w:val="31"/>
          <w:sz w:val="20"/>
        </w:rPr>
        <w:t xml:space="preserve"> </w:t>
      </w:r>
      <w:r w:rsidRPr="00A57908">
        <w:rPr>
          <w:rFonts w:ascii="Open Sans" w:hAnsi="Open Sans" w:cs="Open Sans"/>
          <w:sz w:val="20"/>
        </w:rPr>
        <w:t>had</w:t>
      </w:r>
      <w:r w:rsidRPr="00A57908">
        <w:rPr>
          <w:rFonts w:ascii="Open Sans" w:hAnsi="Open Sans" w:cs="Open Sans"/>
          <w:spacing w:val="16"/>
          <w:sz w:val="20"/>
        </w:rPr>
        <w:t xml:space="preserve"> </w:t>
      </w:r>
      <w:r w:rsidRPr="00A57908">
        <w:rPr>
          <w:rFonts w:ascii="Open Sans" w:hAnsi="Open Sans" w:cs="Open Sans"/>
          <w:sz w:val="20"/>
        </w:rPr>
        <w:t>a</w:t>
      </w:r>
      <w:r w:rsidRPr="00A57908">
        <w:rPr>
          <w:rFonts w:ascii="Open Sans" w:hAnsi="Open Sans" w:cs="Open Sans"/>
          <w:spacing w:val="11"/>
          <w:sz w:val="20"/>
        </w:rPr>
        <w:t xml:space="preserve"> </w:t>
      </w:r>
      <w:r w:rsidRPr="00A57908">
        <w:rPr>
          <w:rFonts w:ascii="Open Sans" w:hAnsi="Open Sans" w:cs="Open Sans"/>
          <w:sz w:val="20"/>
        </w:rPr>
        <w:t>major</w:t>
      </w:r>
      <w:r w:rsidRPr="00A57908">
        <w:rPr>
          <w:rFonts w:ascii="Open Sans" w:hAnsi="Open Sans" w:cs="Open Sans"/>
          <w:spacing w:val="31"/>
          <w:sz w:val="20"/>
        </w:rPr>
        <w:t xml:space="preserve"> </w:t>
      </w:r>
      <w:r w:rsidRPr="00A57908">
        <w:rPr>
          <w:rFonts w:ascii="Open Sans" w:hAnsi="Open Sans" w:cs="Open Sans"/>
          <w:sz w:val="20"/>
        </w:rPr>
        <w:t>impact</w:t>
      </w:r>
      <w:r w:rsidRPr="00A57908">
        <w:rPr>
          <w:rFonts w:ascii="Open Sans" w:hAnsi="Open Sans" w:cs="Open Sans"/>
          <w:spacing w:val="23"/>
          <w:sz w:val="20"/>
        </w:rPr>
        <w:t xml:space="preserve"> </w:t>
      </w:r>
      <w:r w:rsidRPr="00A57908">
        <w:rPr>
          <w:rFonts w:ascii="Open Sans" w:hAnsi="Open Sans" w:cs="Open Sans"/>
          <w:sz w:val="20"/>
        </w:rPr>
        <w:t>on</w:t>
      </w:r>
      <w:r w:rsidRPr="00A57908">
        <w:rPr>
          <w:rFonts w:ascii="Open Sans" w:hAnsi="Open Sans" w:cs="Open Sans"/>
          <w:spacing w:val="6"/>
          <w:sz w:val="20"/>
        </w:rPr>
        <w:t xml:space="preserve"> </w:t>
      </w:r>
      <w:r w:rsidRPr="00A57908">
        <w:rPr>
          <w:rFonts w:ascii="Open Sans" w:hAnsi="Open Sans" w:cs="Open Sans"/>
          <w:sz w:val="20"/>
        </w:rPr>
        <w:t>the</w:t>
      </w:r>
      <w:r w:rsidRPr="00A57908">
        <w:rPr>
          <w:rFonts w:ascii="Open Sans" w:hAnsi="Open Sans" w:cs="Open Sans"/>
          <w:spacing w:val="7"/>
          <w:sz w:val="20"/>
        </w:rPr>
        <w:t xml:space="preserve"> </w:t>
      </w:r>
      <w:r w:rsidRPr="00A57908">
        <w:rPr>
          <w:rFonts w:ascii="Open Sans" w:hAnsi="Open Sans" w:cs="Open Sans"/>
          <w:sz w:val="20"/>
        </w:rPr>
        <w:t>events</w:t>
      </w:r>
      <w:r w:rsidRPr="00A57908">
        <w:rPr>
          <w:rFonts w:ascii="Open Sans" w:hAnsi="Open Sans" w:cs="Open Sans"/>
          <w:spacing w:val="2"/>
          <w:sz w:val="20"/>
        </w:rPr>
        <w:t xml:space="preserve"> </w:t>
      </w:r>
      <w:r w:rsidRPr="00A57908">
        <w:rPr>
          <w:rFonts w:ascii="Open Sans" w:hAnsi="Open Sans" w:cs="Open Sans"/>
          <w:sz w:val="20"/>
        </w:rPr>
        <w:t>of 1789</w:t>
      </w:r>
      <w:r w:rsidRPr="00A57908">
        <w:rPr>
          <w:rFonts w:ascii="Open Sans" w:hAnsi="Open Sans" w:cs="Open Sans"/>
          <w:spacing w:val="-7"/>
          <w:sz w:val="20"/>
        </w:rPr>
        <w:t xml:space="preserve"> </w:t>
      </w:r>
      <w:r w:rsidRPr="00A57908">
        <w:rPr>
          <w:rFonts w:ascii="Open Sans" w:hAnsi="Open Sans" w:cs="Open Sans"/>
          <w:sz w:val="20"/>
        </w:rPr>
        <w:t>as</w:t>
      </w:r>
      <w:r w:rsidRPr="00A57908">
        <w:rPr>
          <w:rFonts w:ascii="Open Sans" w:hAnsi="Open Sans" w:cs="Open Sans"/>
          <w:spacing w:val="23"/>
          <w:sz w:val="20"/>
        </w:rPr>
        <w:t xml:space="preserve"> </w:t>
      </w:r>
      <w:r w:rsidRPr="00A57908">
        <w:rPr>
          <w:rFonts w:ascii="Open Sans" w:hAnsi="Open Sans" w:cs="Open Sans"/>
          <w:sz w:val="20"/>
        </w:rPr>
        <w:t>it</w:t>
      </w:r>
      <w:r w:rsidRPr="00A57908">
        <w:rPr>
          <w:rFonts w:ascii="Open Sans" w:hAnsi="Open Sans" w:cs="Open Sans"/>
          <w:spacing w:val="18"/>
          <w:sz w:val="20"/>
        </w:rPr>
        <w:t xml:space="preserve"> </w:t>
      </w:r>
      <w:r w:rsidRPr="00A57908">
        <w:rPr>
          <w:rFonts w:ascii="Open Sans" w:hAnsi="Open Sans" w:cs="Open Sans"/>
          <w:sz w:val="20"/>
        </w:rPr>
        <w:t>showed</w:t>
      </w:r>
      <w:r w:rsidRPr="00A57908">
        <w:rPr>
          <w:rFonts w:ascii="Open Sans" w:hAnsi="Open Sans" w:cs="Open Sans"/>
          <w:spacing w:val="23"/>
          <w:sz w:val="20"/>
        </w:rPr>
        <w:t xml:space="preserve"> </w:t>
      </w:r>
      <w:r w:rsidRPr="00A57908">
        <w:rPr>
          <w:rFonts w:ascii="Open Sans" w:hAnsi="Open Sans" w:cs="Open Sans"/>
          <w:sz w:val="20"/>
        </w:rPr>
        <w:t>to</w:t>
      </w:r>
      <w:r w:rsidRPr="00A57908">
        <w:rPr>
          <w:rFonts w:ascii="Open Sans" w:hAnsi="Open Sans" w:cs="Open Sans"/>
          <w:spacing w:val="22"/>
          <w:sz w:val="20"/>
        </w:rPr>
        <w:t xml:space="preserve"> </w:t>
      </w:r>
      <w:r w:rsidRPr="00A57908">
        <w:rPr>
          <w:rFonts w:ascii="Open Sans" w:hAnsi="Open Sans" w:cs="Open Sans"/>
          <w:sz w:val="20"/>
        </w:rPr>
        <w:t>the</w:t>
      </w:r>
      <w:r w:rsidRPr="00A57908">
        <w:rPr>
          <w:rFonts w:ascii="Open Sans" w:hAnsi="Open Sans" w:cs="Open Sans"/>
          <w:spacing w:val="27"/>
          <w:sz w:val="20"/>
        </w:rPr>
        <w:t xml:space="preserve"> </w:t>
      </w:r>
      <w:r w:rsidRPr="00A57908">
        <w:rPr>
          <w:rFonts w:ascii="Open Sans" w:hAnsi="Open Sans" w:cs="Open Sans"/>
          <w:sz w:val="20"/>
        </w:rPr>
        <w:t>French</w:t>
      </w:r>
      <w:r w:rsidRPr="00A57908">
        <w:rPr>
          <w:rFonts w:ascii="Open Sans" w:hAnsi="Open Sans" w:cs="Open Sans"/>
          <w:spacing w:val="36"/>
          <w:sz w:val="20"/>
        </w:rPr>
        <w:t xml:space="preserve"> </w:t>
      </w:r>
      <w:r w:rsidRPr="00A57908">
        <w:rPr>
          <w:rFonts w:ascii="Open Sans" w:hAnsi="Open Sans" w:cs="Open Sans"/>
          <w:sz w:val="20"/>
        </w:rPr>
        <w:t>people</w:t>
      </w:r>
      <w:r w:rsidRPr="00A57908">
        <w:rPr>
          <w:rFonts w:ascii="Open Sans" w:hAnsi="Open Sans" w:cs="Open Sans"/>
          <w:spacing w:val="21"/>
          <w:sz w:val="20"/>
        </w:rPr>
        <w:t xml:space="preserve"> </w:t>
      </w:r>
      <w:r w:rsidRPr="00A57908">
        <w:rPr>
          <w:rFonts w:ascii="Open Sans" w:hAnsi="Open Sans" w:cs="Open Sans"/>
          <w:sz w:val="20"/>
        </w:rPr>
        <w:t>that</w:t>
      </w:r>
      <w:r w:rsidRPr="00A57908">
        <w:rPr>
          <w:rFonts w:ascii="Open Sans" w:hAnsi="Open Sans" w:cs="Open Sans"/>
          <w:spacing w:val="42"/>
          <w:sz w:val="20"/>
        </w:rPr>
        <w:t xml:space="preserve"> </w:t>
      </w:r>
      <w:r w:rsidRPr="00A57908">
        <w:rPr>
          <w:rFonts w:ascii="Open Sans" w:hAnsi="Open Sans" w:cs="Open Sans"/>
          <w:sz w:val="20"/>
        </w:rPr>
        <w:t>it</w:t>
      </w:r>
      <w:r w:rsidRPr="00A57908">
        <w:rPr>
          <w:rFonts w:ascii="Open Sans" w:hAnsi="Open Sans" w:cs="Open Sans"/>
          <w:spacing w:val="18"/>
          <w:sz w:val="20"/>
        </w:rPr>
        <w:t xml:space="preserve"> </w:t>
      </w:r>
      <w:r w:rsidRPr="00A57908">
        <w:rPr>
          <w:rFonts w:ascii="Open Sans" w:hAnsi="Open Sans" w:cs="Open Sans"/>
          <w:sz w:val="20"/>
        </w:rPr>
        <w:t>was</w:t>
      </w:r>
      <w:r w:rsidRPr="00A57908">
        <w:rPr>
          <w:rFonts w:ascii="Open Sans" w:hAnsi="Open Sans" w:cs="Open Sans"/>
          <w:spacing w:val="26"/>
          <w:sz w:val="20"/>
        </w:rPr>
        <w:t xml:space="preserve"> </w:t>
      </w:r>
      <w:r w:rsidRPr="00A57908">
        <w:rPr>
          <w:rFonts w:ascii="Open Sans" w:hAnsi="Open Sans" w:cs="Open Sans"/>
          <w:sz w:val="20"/>
        </w:rPr>
        <w:t>possible</w:t>
      </w:r>
      <w:r w:rsidRPr="00A57908">
        <w:rPr>
          <w:rFonts w:ascii="Open Sans" w:hAnsi="Open Sans" w:cs="Open Sans"/>
          <w:spacing w:val="33"/>
          <w:sz w:val="20"/>
        </w:rPr>
        <w:t xml:space="preserve"> </w:t>
      </w:r>
      <w:r w:rsidRPr="00A57908">
        <w:rPr>
          <w:rFonts w:ascii="Open Sans" w:hAnsi="Open Sans" w:cs="Open Sans"/>
          <w:sz w:val="20"/>
        </w:rPr>
        <w:t>to</w:t>
      </w:r>
      <w:r w:rsidRPr="00A57908">
        <w:rPr>
          <w:rFonts w:ascii="Open Sans" w:hAnsi="Open Sans" w:cs="Open Sans"/>
          <w:spacing w:val="22"/>
          <w:sz w:val="20"/>
        </w:rPr>
        <w:t xml:space="preserve"> </w:t>
      </w:r>
      <w:r w:rsidRPr="00A57908">
        <w:rPr>
          <w:rFonts w:ascii="Open Sans" w:hAnsi="Open Sans" w:cs="Open Sans"/>
          <w:sz w:val="20"/>
        </w:rPr>
        <w:t>overthrow</w:t>
      </w:r>
      <w:r w:rsidRPr="00A57908">
        <w:rPr>
          <w:rFonts w:ascii="Open Sans" w:hAnsi="Open Sans" w:cs="Open Sans"/>
          <w:spacing w:val="22"/>
          <w:sz w:val="20"/>
        </w:rPr>
        <w:t xml:space="preserve"> </w:t>
      </w:r>
      <w:r w:rsidRPr="00A57908">
        <w:rPr>
          <w:rFonts w:ascii="Open Sans" w:hAnsi="Open Sans" w:cs="Open Sans"/>
          <w:sz w:val="20"/>
        </w:rPr>
        <w:t>a</w:t>
      </w:r>
      <w:r w:rsidRPr="00A57908">
        <w:rPr>
          <w:rFonts w:ascii="Open Sans" w:hAnsi="Open Sans" w:cs="Open Sans"/>
          <w:spacing w:val="24"/>
          <w:sz w:val="20"/>
        </w:rPr>
        <w:t xml:space="preserve"> </w:t>
      </w:r>
      <w:r w:rsidRPr="00A57908">
        <w:rPr>
          <w:rFonts w:ascii="Open Sans" w:hAnsi="Open Sans" w:cs="Open Sans"/>
          <w:sz w:val="20"/>
        </w:rPr>
        <w:t>hated</w:t>
      </w:r>
      <w:r w:rsidRPr="00A57908">
        <w:rPr>
          <w:rFonts w:ascii="Open Sans" w:hAnsi="Open Sans" w:cs="Open Sans"/>
          <w:spacing w:val="39"/>
          <w:sz w:val="20"/>
        </w:rPr>
        <w:t xml:space="preserve"> </w:t>
      </w:r>
      <w:r w:rsidRPr="00A57908">
        <w:rPr>
          <w:rFonts w:ascii="Open Sans" w:hAnsi="Open Sans" w:cs="Open Sans"/>
          <w:sz w:val="20"/>
        </w:rPr>
        <w:t>regime such</w:t>
      </w:r>
      <w:r w:rsidRPr="00A57908">
        <w:rPr>
          <w:rFonts w:ascii="Open Sans" w:hAnsi="Open Sans" w:cs="Open Sans"/>
          <w:spacing w:val="9"/>
          <w:sz w:val="20"/>
        </w:rPr>
        <w:t xml:space="preserve"> </w:t>
      </w:r>
      <w:r w:rsidRPr="00A57908">
        <w:rPr>
          <w:rFonts w:ascii="Open Sans" w:hAnsi="Open Sans" w:cs="Open Sans"/>
          <w:sz w:val="20"/>
        </w:rPr>
        <w:t>as</w:t>
      </w:r>
      <w:r w:rsidRPr="00A57908">
        <w:rPr>
          <w:rFonts w:ascii="Open Sans" w:hAnsi="Open Sans" w:cs="Open Sans"/>
          <w:spacing w:val="-4"/>
          <w:sz w:val="20"/>
        </w:rPr>
        <w:t xml:space="preserve"> </w:t>
      </w:r>
      <w:r w:rsidRPr="00A57908">
        <w:rPr>
          <w:rFonts w:ascii="Open Sans" w:hAnsi="Open Sans" w:cs="Open Sans"/>
          <w:sz w:val="20"/>
        </w:rPr>
        <w:t>when</w:t>
      </w:r>
      <w:r w:rsidRPr="00A57908">
        <w:rPr>
          <w:rFonts w:ascii="Open Sans" w:hAnsi="Open Sans" w:cs="Open Sans"/>
          <w:spacing w:val="14"/>
          <w:sz w:val="20"/>
        </w:rPr>
        <w:t xml:space="preserve"> </w:t>
      </w:r>
      <w:r w:rsidRPr="00A57908">
        <w:rPr>
          <w:rFonts w:ascii="Open Sans" w:hAnsi="Open Sans" w:cs="Open Sans"/>
          <w:sz w:val="20"/>
        </w:rPr>
        <w:t>the</w:t>
      </w:r>
      <w:r w:rsidRPr="00A57908">
        <w:rPr>
          <w:rFonts w:ascii="Open Sans" w:hAnsi="Open Sans" w:cs="Open Sans"/>
          <w:spacing w:val="5"/>
          <w:sz w:val="20"/>
        </w:rPr>
        <w:t xml:space="preserve"> </w:t>
      </w:r>
      <w:r w:rsidRPr="00A57908">
        <w:rPr>
          <w:rFonts w:ascii="Open Sans" w:hAnsi="Open Sans" w:cs="Open Sans"/>
          <w:sz w:val="20"/>
        </w:rPr>
        <w:t>American's</w:t>
      </w:r>
      <w:r w:rsidRPr="00A57908">
        <w:rPr>
          <w:rFonts w:ascii="Open Sans" w:hAnsi="Open Sans" w:cs="Open Sans"/>
          <w:spacing w:val="15"/>
          <w:sz w:val="20"/>
        </w:rPr>
        <w:t xml:space="preserve"> </w:t>
      </w:r>
      <w:r w:rsidRPr="00A57908">
        <w:rPr>
          <w:rFonts w:ascii="Open Sans" w:hAnsi="Open Sans" w:cs="Open Sans"/>
          <w:sz w:val="20"/>
        </w:rPr>
        <w:t>overthrew</w:t>
      </w:r>
      <w:r w:rsidRPr="00A57908">
        <w:rPr>
          <w:rFonts w:ascii="Open Sans" w:hAnsi="Open Sans" w:cs="Open Sans"/>
          <w:spacing w:val="30"/>
          <w:sz w:val="20"/>
        </w:rPr>
        <w:t xml:space="preserve"> </w:t>
      </w:r>
      <w:r w:rsidRPr="00A57908">
        <w:rPr>
          <w:rFonts w:ascii="Open Sans" w:hAnsi="Open Sans" w:cs="Open Sans"/>
          <w:sz w:val="20"/>
        </w:rPr>
        <w:t>British</w:t>
      </w:r>
      <w:r w:rsidRPr="00A57908">
        <w:rPr>
          <w:rFonts w:ascii="Open Sans" w:hAnsi="Open Sans" w:cs="Open Sans"/>
          <w:spacing w:val="21"/>
          <w:sz w:val="20"/>
        </w:rPr>
        <w:t xml:space="preserve"> </w:t>
      </w:r>
      <w:r w:rsidRPr="00A57908">
        <w:rPr>
          <w:rFonts w:ascii="Open Sans" w:hAnsi="Open Sans" w:cs="Open Sans"/>
          <w:sz w:val="20"/>
        </w:rPr>
        <w:t>rule. Political</w:t>
      </w:r>
      <w:r w:rsidRPr="00A57908">
        <w:rPr>
          <w:rFonts w:ascii="Open Sans" w:hAnsi="Open Sans" w:cs="Open Sans"/>
          <w:spacing w:val="14"/>
          <w:sz w:val="20"/>
        </w:rPr>
        <w:t xml:space="preserve"> </w:t>
      </w:r>
      <w:r w:rsidRPr="00A57908">
        <w:rPr>
          <w:rFonts w:ascii="Open Sans" w:hAnsi="Open Sans" w:cs="Open Sans"/>
          <w:sz w:val="20"/>
        </w:rPr>
        <w:t>and</w:t>
      </w:r>
      <w:r w:rsidRPr="00A57908">
        <w:rPr>
          <w:rFonts w:ascii="Open Sans" w:hAnsi="Open Sans" w:cs="Open Sans"/>
          <w:spacing w:val="13"/>
          <w:sz w:val="20"/>
        </w:rPr>
        <w:t xml:space="preserve"> </w:t>
      </w:r>
      <w:r w:rsidRPr="00A57908">
        <w:rPr>
          <w:rFonts w:ascii="Open Sans" w:hAnsi="Open Sans" w:cs="Open Sans"/>
          <w:sz w:val="20"/>
        </w:rPr>
        <w:t>social</w:t>
      </w:r>
      <w:r w:rsidRPr="00A57908">
        <w:rPr>
          <w:rFonts w:ascii="Open Sans" w:hAnsi="Open Sans" w:cs="Open Sans"/>
          <w:spacing w:val="18"/>
          <w:sz w:val="20"/>
        </w:rPr>
        <w:t xml:space="preserve"> </w:t>
      </w:r>
      <w:r w:rsidRPr="00A57908">
        <w:rPr>
          <w:rFonts w:ascii="Open Sans" w:hAnsi="Open Sans" w:cs="Open Sans"/>
          <w:sz w:val="20"/>
        </w:rPr>
        <w:t>inequalities</w:t>
      </w:r>
      <w:r w:rsidRPr="00A57908">
        <w:rPr>
          <w:rFonts w:ascii="Open Sans" w:hAnsi="Open Sans" w:cs="Open Sans"/>
          <w:spacing w:val="24"/>
          <w:sz w:val="20"/>
        </w:rPr>
        <w:t xml:space="preserve"> </w:t>
      </w:r>
      <w:r w:rsidRPr="00A57908">
        <w:rPr>
          <w:rFonts w:ascii="Open Sans" w:hAnsi="Open Sans" w:cs="Open Sans"/>
          <w:sz w:val="20"/>
        </w:rPr>
        <w:t>led</w:t>
      </w:r>
      <w:r w:rsidRPr="00A57908">
        <w:rPr>
          <w:rFonts w:ascii="Open Sans" w:hAnsi="Open Sans" w:cs="Open Sans"/>
          <w:w w:val="93"/>
          <w:sz w:val="20"/>
        </w:rPr>
        <w:t xml:space="preserve"> </w:t>
      </w:r>
      <w:r w:rsidRPr="00A57908">
        <w:rPr>
          <w:rFonts w:ascii="Open Sans" w:hAnsi="Open Sans" w:cs="Open Sans"/>
          <w:sz w:val="20"/>
        </w:rPr>
        <w:t>to</w:t>
      </w:r>
      <w:r w:rsidRPr="00A57908">
        <w:rPr>
          <w:rFonts w:ascii="Open Sans" w:hAnsi="Open Sans" w:cs="Open Sans"/>
          <w:spacing w:val="15"/>
          <w:sz w:val="20"/>
        </w:rPr>
        <w:t xml:space="preserve"> </w:t>
      </w:r>
      <w:r w:rsidRPr="00A57908">
        <w:rPr>
          <w:rFonts w:ascii="Open Sans" w:hAnsi="Open Sans" w:cs="Open Sans"/>
          <w:sz w:val="20"/>
        </w:rPr>
        <w:t>a</w:t>
      </w:r>
      <w:r w:rsidRPr="00A57908">
        <w:rPr>
          <w:rFonts w:ascii="Open Sans" w:hAnsi="Open Sans" w:cs="Open Sans"/>
          <w:spacing w:val="16"/>
          <w:sz w:val="20"/>
        </w:rPr>
        <w:t xml:space="preserve"> </w:t>
      </w:r>
      <w:r w:rsidRPr="00A57908">
        <w:rPr>
          <w:rFonts w:ascii="Open Sans" w:hAnsi="Open Sans" w:cs="Open Sans"/>
          <w:sz w:val="20"/>
        </w:rPr>
        <w:t>number</w:t>
      </w:r>
      <w:r w:rsidRPr="00A57908">
        <w:rPr>
          <w:rFonts w:ascii="Open Sans" w:hAnsi="Open Sans" w:cs="Open Sans"/>
          <w:spacing w:val="46"/>
          <w:sz w:val="20"/>
        </w:rPr>
        <w:t xml:space="preserve"> </w:t>
      </w:r>
      <w:r w:rsidRPr="00A57908">
        <w:rPr>
          <w:rFonts w:ascii="Open Sans" w:hAnsi="Open Sans" w:cs="Open Sans"/>
          <w:sz w:val="20"/>
        </w:rPr>
        <w:t>of</w:t>
      </w:r>
      <w:r w:rsidRPr="00A57908">
        <w:rPr>
          <w:rFonts w:ascii="Open Sans" w:hAnsi="Open Sans" w:cs="Open Sans"/>
          <w:spacing w:val="50"/>
          <w:sz w:val="20"/>
        </w:rPr>
        <w:t xml:space="preserve"> </w:t>
      </w:r>
      <w:r w:rsidRPr="00A57908">
        <w:rPr>
          <w:rFonts w:ascii="Open Sans" w:hAnsi="Open Sans" w:cs="Open Sans"/>
          <w:sz w:val="20"/>
        </w:rPr>
        <w:t>peasant</w:t>
      </w:r>
      <w:r w:rsidRPr="00A57908">
        <w:rPr>
          <w:rFonts w:ascii="Open Sans" w:hAnsi="Open Sans" w:cs="Open Sans"/>
          <w:spacing w:val="48"/>
          <w:sz w:val="20"/>
        </w:rPr>
        <w:t xml:space="preserve"> </w:t>
      </w:r>
      <w:r w:rsidRPr="00A57908">
        <w:rPr>
          <w:rFonts w:ascii="Open Sans" w:hAnsi="Open Sans" w:cs="Open Sans"/>
          <w:sz w:val="20"/>
        </w:rPr>
        <w:t>grievances</w:t>
      </w:r>
      <w:r w:rsidRPr="00A57908">
        <w:rPr>
          <w:rFonts w:ascii="Open Sans" w:hAnsi="Open Sans" w:cs="Open Sans"/>
          <w:spacing w:val="16"/>
          <w:sz w:val="20"/>
        </w:rPr>
        <w:t xml:space="preserve"> </w:t>
      </w:r>
      <w:r w:rsidRPr="00A57908">
        <w:rPr>
          <w:rFonts w:ascii="Open Sans" w:hAnsi="Open Sans" w:cs="Open Sans"/>
          <w:sz w:val="20"/>
        </w:rPr>
        <w:t>and</w:t>
      </w:r>
      <w:r w:rsidRPr="00A57908">
        <w:rPr>
          <w:rFonts w:ascii="Open Sans" w:hAnsi="Open Sans" w:cs="Open Sans"/>
          <w:spacing w:val="21"/>
          <w:sz w:val="20"/>
        </w:rPr>
        <w:t xml:space="preserve"> </w:t>
      </w:r>
      <w:r w:rsidRPr="00A57908">
        <w:rPr>
          <w:rFonts w:ascii="Open Sans" w:hAnsi="Open Sans" w:cs="Open Sans"/>
          <w:sz w:val="20"/>
        </w:rPr>
        <w:t>the</w:t>
      </w:r>
      <w:r w:rsidRPr="00A57908">
        <w:rPr>
          <w:rFonts w:ascii="Open Sans" w:hAnsi="Open Sans" w:cs="Open Sans"/>
          <w:spacing w:val="19"/>
          <w:sz w:val="20"/>
        </w:rPr>
        <w:t xml:space="preserve"> </w:t>
      </w:r>
      <w:r w:rsidRPr="00A57908">
        <w:rPr>
          <w:rFonts w:ascii="Open Sans" w:hAnsi="Open Sans" w:cs="Open Sans"/>
          <w:sz w:val="20"/>
        </w:rPr>
        <w:t>scarcity</w:t>
      </w:r>
      <w:r w:rsidRPr="00A57908">
        <w:rPr>
          <w:rFonts w:ascii="Open Sans" w:hAnsi="Open Sans" w:cs="Open Sans"/>
          <w:spacing w:val="23"/>
          <w:sz w:val="20"/>
        </w:rPr>
        <w:t xml:space="preserve"> </w:t>
      </w:r>
      <w:r w:rsidRPr="00A57908">
        <w:rPr>
          <w:rFonts w:ascii="Open Sans" w:hAnsi="Open Sans" w:cs="Open Sans"/>
          <w:sz w:val="20"/>
        </w:rPr>
        <w:t>of</w:t>
      </w:r>
      <w:r w:rsidRPr="00A57908">
        <w:rPr>
          <w:rFonts w:ascii="Open Sans" w:hAnsi="Open Sans" w:cs="Open Sans"/>
          <w:spacing w:val="42"/>
          <w:sz w:val="20"/>
        </w:rPr>
        <w:t xml:space="preserve"> </w:t>
      </w:r>
      <w:r w:rsidRPr="00A57908">
        <w:rPr>
          <w:rFonts w:ascii="Open Sans" w:hAnsi="Open Sans" w:cs="Open Sans"/>
          <w:sz w:val="20"/>
        </w:rPr>
        <w:t>food</w:t>
      </w:r>
      <w:r w:rsidRPr="00A57908">
        <w:rPr>
          <w:rFonts w:ascii="Open Sans" w:hAnsi="Open Sans" w:cs="Open Sans"/>
          <w:spacing w:val="39"/>
          <w:sz w:val="20"/>
        </w:rPr>
        <w:t xml:space="preserve"> </w:t>
      </w:r>
      <w:r w:rsidRPr="00A57908">
        <w:rPr>
          <w:rFonts w:ascii="Open Sans" w:hAnsi="Open Sans" w:cs="Open Sans"/>
          <w:sz w:val="20"/>
        </w:rPr>
        <w:t>during</w:t>
      </w:r>
      <w:r w:rsidRPr="00A57908">
        <w:rPr>
          <w:rFonts w:ascii="Open Sans" w:hAnsi="Open Sans" w:cs="Open Sans"/>
          <w:spacing w:val="25"/>
          <w:sz w:val="20"/>
        </w:rPr>
        <w:t xml:space="preserve"> </w:t>
      </w:r>
      <w:r w:rsidRPr="00A57908">
        <w:rPr>
          <w:rFonts w:ascii="Open Sans" w:hAnsi="Open Sans" w:cs="Open Sans"/>
          <w:sz w:val="20"/>
        </w:rPr>
        <w:t>the</w:t>
      </w:r>
      <w:r w:rsidRPr="00A57908">
        <w:rPr>
          <w:rFonts w:ascii="Open Sans" w:hAnsi="Open Sans" w:cs="Open Sans"/>
          <w:spacing w:val="35"/>
          <w:sz w:val="20"/>
        </w:rPr>
        <w:t xml:space="preserve"> </w:t>
      </w:r>
      <w:r w:rsidRPr="00A57908">
        <w:rPr>
          <w:rFonts w:ascii="Open Sans" w:hAnsi="Open Sans" w:cs="Open Sans"/>
          <w:sz w:val="20"/>
        </w:rPr>
        <w:t>1780s</w:t>
      </w:r>
      <w:r w:rsidRPr="00A57908">
        <w:rPr>
          <w:rFonts w:ascii="Open Sans" w:hAnsi="Open Sans" w:cs="Open Sans"/>
          <w:spacing w:val="13"/>
          <w:sz w:val="20"/>
        </w:rPr>
        <w:t xml:space="preserve"> </w:t>
      </w:r>
      <w:r w:rsidRPr="00A57908">
        <w:rPr>
          <w:rFonts w:ascii="Open Sans" w:hAnsi="Open Sans" w:cs="Open Sans"/>
          <w:sz w:val="20"/>
        </w:rPr>
        <w:t>led</w:t>
      </w:r>
      <w:r w:rsidRPr="00A57908">
        <w:rPr>
          <w:rFonts w:ascii="Open Sans" w:hAnsi="Open Sans" w:cs="Open Sans"/>
          <w:spacing w:val="30"/>
          <w:sz w:val="20"/>
        </w:rPr>
        <w:t xml:space="preserve"> </w:t>
      </w:r>
      <w:r w:rsidRPr="00A57908">
        <w:rPr>
          <w:rFonts w:ascii="Open Sans" w:hAnsi="Open Sans" w:cs="Open Sans"/>
          <w:sz w:val="20"/>
        </w:rPr>
        <w:t>the</w:t>
      </w:r>
      <w:r w:rsidRPr="00A57908">
        <w:rPr>
          <w:rFonts w:ascii="Open Sans" w:hAnsi="Open Sans" w:cs="Open Sans"/>
          <w:w w:val="115"/>
          <w:sz w:val="20"/>
        </w:rPr>
        <w:t xml:space="preserve"> </w:t>
      </w:r>
      <w:r w:rsidRPr="00A57908">
        <w:rPr>
          <w:rFonts w:ascii="Open Sans" w:hAnsi="Open Sans" w:cs="Open Sans"/>
          <w:sz w:val="20"/>
        </w:rPr>
        <w:t>peasants</w:t>
      </w:r>
      <w:r w:rsidRPr="00A57908">
        <w:rPr>
          <w:rFonts w:ascii="Open Sans" w:hAnsi="Open Sans" w:cs="Open Sans"/>
          <w:spacing w:val="19"/>
          <w:sz w:val="20"/>
        </w:rPr>
        <w:t xml:space="preserve"> </w:t>
      </w:r>
      <w:r w:rsidRPr="00A57908">
        <w:rPr>
          <w:rFonts w:ascii="Open Sans" w:hAnsi="Open Sans" w:cs="Open Sans"/>
          <w:sz w:val="20"/>
        </w:rPr>
        <w:t>having</w:t>
      </w:r>
      <w:r w:rsidRPr="00A57908">
        <w:rPr>
          <w:rFonts w:ascii="Open Sans" w:hAnsi="Open Sans" w:cs="Open Sans"/>
          <w:spacing w:val="15"/>
          <w:sz w:val="20"/>
        </w:rPr>
        <w:t xml:space="preserve"> </w:t>
      </w:r>
      <w:r w:rsidRPr="00A57908">
        <w:rPr>
          <w:rFonts w:ascii="Open Sans" w:hAnsi="Open Sans" w:cs="Open Sans"/>
          <w:sz w:val="20"/>
        </w:rPr>
        <w:t>a</w:t>
      </w:r>
      <w:r w:rsidRPr="00A57908">
        <w:rPr>
          <w:rFonts w:ascii="Open Sans" w:hAnsi="Open Sans" w:cs="Open Sans"/>
          <w:spacing w:val="8"/>
          <w:sz w:val="20"/>
        </w:rPr>
        <w:t xml:space="preserve"> </w:t>
      </w:r>
      <w:r w:rsidRPr="00A57908">
        <w:rPr>
          <w:rFonts w:ascii="Open Sans" w:hAnsi="Open Sans" w:cs="Open Sans"/>
          <w:sz w:val="20"/>
        </w:rPr>
        <w:t>considerable</w:t>
      </w:r>
      <w:r w:rsidRPr="00A57908">
        <w:rPr>
          <w:rFonts w:ascii="Open Sans" w:hAnsi="Open Sans" w:cs="Open Sans"/>
          <w:spacing w:val="14"/>
          <w:sz w:val="20"/>
        </w:rPr>
        <w:t xml:space="preserve"> </w:t>
      </w:r>
      <w:r w:rsidRPr="00A57908">
        <w:rPr>
          <w:rFonts w:ascii="Open Sans" w:hAnsi="Open Sans" w:cs="Open Sans"/>
          <w:sz w:val="20"/>
        </w:rPr>
        <w:t>amount</w:t>
      </w:r>
      <w:r w:rsidRPr="00A57908">
        <w:rPr>
          <w:rFonts w:ascii="Open Sans" w:hAnsi="Open Sans" w:cs="Open Sans"/>
          <w:spacing w:val="18"/>
          <w:sz w:val="20"/>
        </w:rPr>
        <w:t xml:space="preserve"> </w:t>
      </w:r>
      <w:r w:rsidRPr="00A57908">
        <w:rPr>
          <w:rFonts w:ascii="Open Sans" w:hAnsi="Open Sans" w:cs="Open Sans"/>
          <w:sz w:val="20"/>
        </w:rPr>
        <w:t>of</w:t>
      </w:r>
      <w:r w:rsidRPr="00A57908">
        <w:rPr>
          <w:rFonts w:ascii="Open Sans" w:hAnsi="Open Sans" w:cs="Open Sans"/>
          <w:spacing w:val="36"/>
          <w:sz w:val="20"/>
        </w:rPr>
        <w:t xml:space="preserve"> </w:t>
      </w:r>
      <w:r w:rsidRPr="00A57908">
        <w:rPr>
          <w:rFonts w:ascii="Open Sans" w:hAnsi="Open Sans" w:cs="Open Sans"/>
          <w:sz w:val="20"/>
        </w:rPr>
        <w:t>influence</w:t>
      </w:r>
      <w:r w:rsidRPr="00A57908">
        <w:rPr>
          <w:rFonts w:ascii="Open Sans" w:hAnsi="Open Sans" w:cs="Open Sans"/>
          <w:spacing w:val="20"/>
          <w:sz w:val="20"/>
        </w:rPr>
        <w:t xml:space="preserve"> </w:t>
      </w:r>
      <w:r w:rsidRPr="00A57908">
        <w:rPr>
          <w:rFonts w:ascii="Open Sans" w:hAnsi="Open Sans" w:cs="Open Sans"/>
          <w:sz w:val="20"/>
        </w:rPr>
        <w:t>in</w:t>
      </w:r>
      <w:r w:rsidRPr="00A57908">
        <w:rPr>
          <w:rFonts w:ascii="Open Sans" w:hAnsi="Open Sans" w:cs="Open Sans"/>
          <w:spacing w:val="6"/>
          <w:sz w:val="20"/>
        </w:rPr>
        <w:t xml:space="preserve"> </w:t>
      </w:r>
      <w:r w:rsidRPr="00A57908">
        <w:rPr>
          <w:rFonts w:ascii="Open Sans" w:hAnsi="Open Sans" w:cs="Open Sans"/>
          <w:sz w:val="20"/>
        </w:rPr>
        <w:t>the</w:t>
      </w:r>
      <w:r w:rsidRPr="00A57908">
        <w:rPr>
          <w:rFonts w:ascii="Open Sans" w:hAnsi="Open Sans" w:cs="Open Sans"/>
          <w:spacing w:val="5"/>
          <w:sz w:val="20"/>
        </w:rPr>
        <w:t xml:space="preserve"> </w:t>
      </w:r>
      <w:r w:rsidRPr="00A57908">
        <w:rPr>
          <w:rFonts w:ascii="Open Sans" w:hAnsi="Open Sans" w:cs="Open Sans"/>
          <w:sz w:val="20"/>
        </w:rPr>
        <w:t>events</w:t>
      </w:r>
      <w:r w:rsidRPr="00A57908">
        <w:rPr>
          <w:rFonts w:ascii="Open Sans" w:hAnsi="Open Sans" w:cs="Open Sans"/>
          <w:spacing w:val="8"/>
          <w:sz w:val="20"/>
        </w:rPr>
        <w:t xml:space="preserve"> </w:t>
      </w:r>
      <w:r w:rsidRPr="00A57908">
        <w:rPr>
          <w:rFonts w:ascii="Open Sans" w:hAnsi="Open Sans" w:cs="Open Sans"/>
          <w:sz w:val="20"/>
        </w:rPr>
        <w:t>causing</w:t>
      </w:r>
      <w:r w:rsidRPr="00A57908">
        <w:rPr>
          <w:rFonts w:ascii="Open Sans" w:hAnsi="Open Sans" w:cs="Open Sans"/>
          <w:spacing w:val="14"/>
          <w:sz w:val="20"/>
        </w:rPr>
        <w:t xml:space="preserve"> </w:t>
      </w:r>
      <w:r w:rsidRPr="00A57908">
        <w:rPr>
          <w:rFonts w:ascii="Open Sans" w:hAnsi="Open Sans" w:cs="Open Sans"/>
          <w:sz w:val="20"/>
        </w:rPr>
        <w:t>the</w:t>
      </w:r>
      <w:r w:rsidRPr="00A57908">
        <w:rPr>
          <w:rFonts w:ascii="Open Sans" w:hAnsi="Open Sans" w:cs="Open Sans"/>
          <w:spacing w:val="6"/>
          <w:sz w:val="20"/>
        </w:rPr>
        <w:t xml:space="preserve"> </w:t>
      </w:r>
      <w:r w:rsidRPr="00A57908">
        <w:rPr>
          <w:rFonts w:ascii="Open Sans" w:hAnsi="Open Sans" w:cs="Open Sans"/>
          <w:sz w:val="20"/>
        </w:rPr>
        <w:t>Revolution</w:t>
      </w:r>
      <w:r w:rsidRPr="00A57908">
        <w:rPr>
          <w:rFonts w:ascii="Open Sans" w:hAnsi="Open Sans" w:cs="Open Sans"/>
          <w:w w:val="92"/>
          <w:sz w:val="20"/>
        </w:rPr>
        <w:t xml:space="preserve"> </w:t>
      </w:r>
      <w:r w:rsidRPr="00A57908">
        <w:rPr>
          <w:rFonts w:ascii="Open Sans" w:hAnsi="Open Sans" w:cs="Open Sans"/>
          <w:sz w:val="20"/>
        </w:rPr>
        <w:t>of</w:t>
      </w:r>
      <w:r w:rsidRPr="00A57908">
        <w:rPr>
          <w:rFonts w:ascii="Open Sans" w:hAnsi="Open Sans" w:cs="Open Sans"/>
          <w:spacing w:val="41"/>
          <w:sz w:val="20"/>
        </w:rPr>
        <w:t xml:space="preserve"> </w:t>
      </w:r>
      <w:r w:rsidRPr="00A57908">
        <w:rPr>
          <w:rFonts w:ascii="Open Sans" w:hAnsi="Open Sans" w:cs="Open Sans"/>
          <w:sz w:val="20"/>
        </w:rPr>
        <w:t>1789.</w:t>
      </w:r>
      <w:r w:rsidRPr="00A57908">
        <w:rPr>
          <w:rFonts w:ascii="Open Sans" w:hAnsi="Open Sans" w:cs="Open Sans"/>
          <w:spacing w:val="49"/>
          <w:sz w:val="20"/>
        </w:rPr>
        <w:t xml:space="preserve"> </w:t>
      </w:r>
      <w:r w:rsidRPr="00A57908">
        <w:rPr>
          <w:rFonts w:ascii="Open Sans" w:hAnsi="Open Sans" w:cs="Open Sans"/>
          <w:sz w:val="20"/>
        </w:rPr>
        <w:t>However</w:t>
      </w:r>
      <w:r w:rsidRPr="00A57908">
        <w:rPr>
          <w:rFonts w:ascii="Open Sans" w:hAnsi="Open Sans" w:cs="Open Sans"/>
          <w:spacing w:val="39"/>
          <w:sz w:val="20"/>
        </w:rPr>
        <w:t xml:space="preserve"> </w:t>
      </w:r>
      <w:r w:rsidRPr="00A57908">
        <w:rPr>
          <w:rFonts w:ascii="Open Sans" w:hAnsi="Open Sans" w:cs="Open Sans"/>
          <w:sz w:val="20"/>
        </w:rPr>
        <w:t>it</w:t>
      </w:r>
      <w:r w:rsidRPr="00A57908">
        <w:rPr>
          <w:rFonts w:ascii="Open Sans" w:hAnsi="Open Sans" w:cs="Open Sans"/>
          <w:spacing w:val="15"/>
          <w:sz w:val="20"/>
        </w:rPr>
        <w:t xml:space="preserve"> </w:t>
      </w:r>
      <w:r w:rsidRPr="00A57908">
        <w:rPr>
          <w:rFonts w:ascii="Open Sans" w:hAnsi="Open Sans" w:cs="Open Sans"/>
          <w:sz w:val="20"/>
        </w:rPr>
        <w:t>has</w:t>
      </w:r>
      <w:r w:rsidRPr="00A57908">
        <w:rPr>
          <w:rFonts w:ascii="Open Sans" w:hAnsi="Open Sans" w:cs="Open Sans"/>
          <w:spacing w:val="14"/>
          <w:sz w:val="20"/>
        </w:rPr>
        <w:t xml:space="preserve"> </w:t>
      </w:r>
      <w:r w:rsidRPr="00A57908">
        <w:rPr>
          <w:rFonts w:ascii="Open Sans" w:hAnsi="Open Sans" w:cs="Open Sans"/>
          <w:sz w:val="20"/>
        </w:rPr>
        <w:t>been</w:t>
      </w:r>
      <w:r w:rsidRPr="00A57908">
        <w:rPr>
          <w:rFonts w:ascii="Open Sans" w:hAnsi="Open Sans" w:cs="Open Sans"/>
          <w:spacing w:val="14"/>
          <w:sz w:val="20"/>
        </w:rPr>
        <w:t xml:space="preserve"> </w:t>
      </w:r>
      <w:r w:rsidRPr="00A57908">
        <w:rPr>
          <w:rFonts w:ascii="Open Sans" w:hAnsi="Open Sans" w:cs="Open Sans"/>
          <w:sz w:val="20"/>
        </w:rPr>
        <w:t>argued</w:t>
      </w:r>
      <w:r w:rsidRPr="00A57908">
        <w:rPr>
          <w:rFonts w:ascii="Open Sans" w:hAnsi="Open Sans" w:cs="Open Sans"/>
          <w:spacing w:val="18"/>
          <w:sz w:val="20"/>
        </w:rPr>
        <w:t xml:space="preserve"> </w:t>
      </w:r>
      <w:r w:rsidRPr="00A57908">
        <w:rPr>
          <w:rFonts w:ascii="Open Sans" w:hAnsi="Open Sans" w:cs="Open Sans"/>
          <w:sz w:val="20"/>
        </w:rPr>
        <w:t>that</w:t>
      </w:r>
      <w:r w:rsidRPr="00A57908">
        <w:rPr>
          <w:rFonts w:ascii="Open Sans" w:hAnsi="Open Sans" w:cs="Open Sans"/>
          <w:spacing w:val="30"/>
          <w:sz w:val="20"/>
        </w:rPr>
        <w:t xml:space="preserve"> </w:t>
      </w:r>
      <w:r w:rsidRPr="00A57908">
        <w:rPr>
          <w:rFonts w:ascii="Open Sans" w:hAnsi="Open Sans" w:cs="Open Sans"/>
          <w:sz w:val="20"/>
        </w:rPr>
        <w:t>it</w:t>
      </w:r>
      <w:r w:rsidRPr="00A57908">
        <w:rPr>
          <w:rFonts w:ascii="Open Sans" w:hAnsi="Open Sans" w:cs="Open Sans"/>
          <w:spacing w:val="8"/>
          <w:sz w:val="20"/>
        </w:rPr>
        <w:t xml:space="preserve"> </w:t>
      </w:r>
      <w:r w:rsidRPr="00A57908">
        <w:rPr>
          <w:rFonts w:ascii="Open Sans" w:hAnsi="Open Sans" w:cs="Open Sans"/>
          <w:sz w:val="20"/>
        </w:rPr>
        <w:t>was</w:t>
      </w:r>
      <w:r w:rsidRPr="00A57908">
        <w:rPr>
          <w:rFonts w:ascii="Open Sans" w:hAnsi="Open Sans" w:cs="Open Sans"/>
          <w:spacing w:val="2"/>
          <w:sz w:val="20"/>
        </w:rPr>
        <w:t xml:space="preserve"> </w:t>
      </w:r>
      <w:r w:rsidRPr="00A57908">
        <w:rPr>
          <w:rFonts w:ascii="Open Sans" w:hAnsi="Open Sans" w:cs="Open Sans"/>
          <w:sz w:val="20"/>
        </w:rPr>
        <w:t>government</w:t>
      </w:r>
      <w:r w:rsidRPr="00A57908">
        <w:rPr>
          <w:rFonts w:ascii="Open Sans" w:hAnsi="Open Sans" w:cs="Open Sans"/>
          <w:spacing w:val="28"/>
          <w:sz w:val="20"/>
        </w:rPr>
        <w:t xml:space="preserve"> </w:t>
      </w:r>
      <w:r w:rsidRPr="00A57908">
        <w:rPr>
          <w:rFonts w:ascii="Open Sans" w:hAnsi="Open Sans" w:cs="Open Sans"/>
          <w:sz w:val="20"/>
        </w:rPr>
        <w:t>debt</w:t>
      </w:r>
      <w:r w:rsidRPr="00A57908">
        <w:rPr>
          <w:rFonts w:ascii="Open Sans" w:hAnsi="Open Sans" w:cs="Open Sans"/>
          <w:spacing w:val="17"/>
          <w:sz w:val="20"/>
        </w:rPr>
        <w:t xml:space="preserve"> </w:t>
      </w:r>
      <w:r w:rsidRPr="00A57908">
        <w:rPr>
          <w:rFonts w:ascii="Open Sans" w:hAnsi="Open Sans" w:cs="Open Sans"/>
          <w:sz w:val="20"/>
        </w:rPr>
        <w:t>which</w:t>
      </w:r>
      <w:r w:rsidRPr="00A57908">
        <w:rPr>
          <w:rFonts w:ascii="Open Sans" w:hAnsi="Open Sans" w:cs="Open Sans"/>
          <w:spacing w:val="25"/>
          <w:sz w:val="20"/>
        </w:rPr>
        <w:t xml:space="preserve"> </w:t>
      </w:r>
      <w:r w:rsidRPr="00A57908">
        <w:rPr>
          <w:rFonts w:ascii="Open Sans" w:hAnsi="Open Sans" w:cs="Open Sans"/>
          <w:sz w:val="20"/>
        </w:rPr>
        <w:t>was</w:t>
      </w:r>
      <w:r w:rsidRPr="00A57908">
        <w:rPr>
          <w:rFonts w:ascii="Open Sans" w:hAnsi="Open Sans" w:cs="Open Sans"/>
          <w:spacing w:val="10"/>
          <w:sz w:val="20"/>
        </w:rPr>
        <w:t xml:space="preserve"> </w:t>
      </w:r>
      <w:r w:rsidRPr="00A57908">
        <w:rPr>
          <w:rFonts w:ascii="Open Sans" w:hAnsi="Open Sans" w:cs="Open Sans"/>
          <w:sz w:val="20"/>
        </w:rPr>
        <w:t>the</w:t>
      </w:r>
      <w:r w:rsidRPr="00A57908">
        <w:rPr>
          <w:rFonts w:ascii="Open Sans" w:hAnsi="Open Sans" w:cs="Open Sans"/>
          <w:spacing w:val="9"/>
          <w:sz w:val="20"/>
        </w:rPr>
        <w:t xml:space="preserve"> </w:t>
      </w:r>
      <w:r w:rsidRPr="00A57908">
        <w:rPr>
          <w:rFonts w:ascii="Open Sans" w:hAnsi="Open Sans" w:cs="Open Sans"/>
          <w:sz w:val="20"/>
        </w:rPr>
        <w:t>main</w:t>
      </w:r>
      <w:r w:rsidRPr="00A57908">
        <w:rPr>
          <w:rFonts w:ascii="Open Sans" w:hAnsi="Open Sans" w:cs="Open Sans"/>
          <w:w w:val="87"/>
          <w:sz w:val="20"/>
        </w:rPr>
        <w:t xml:space="preserve"> </w:t>
      </w:r>
      <w:r w:rsidRPr="00A57908">
        <w:rPr>
          <w:rFonts w:ascii="Open Sans" w:hAnsi="Open Sans" w:cs="Open Sans"/>
          <w:sz w:val="20"/>
        </w:rPr>
        <w:t>cause</w:t>
      </w:r>
      <w:r w:rsidRPr="00A57908">
        <w:rPr>
          <w:rFonts w:ascii="Open Sans" w:hAnsi="Open Sans" w:cs="Open Sans"/>
          <w:spacing w:val="8"/>
          <w:sz w:val="20"/>
        </w:rPr>
        <w:t xml:space="preserve"> </w:t>
      </w:r>
      <w:r w:rsidRPr="00A57908">
        <w:rPr>
          <w:rFonts w:ascii="Open Sans" w:hAnsi="Open Sans" w:cs="Open Sans"/>
          <w:sz w:val="20"/>
        </w:rPr>
        <w:t>for</w:t>
      </w:r>
      <w:r w:rsidRPr="00A57908">
        <w:rPr>
          <w:rFonts w:ascii="Open Sans" w:hAnsi="Open Sans" w:cs="Open Sans"/>
          <w:spacing w:val="9"/>
          <w:sz w:val="20"/>
        </w:rPr>
        <w:t xml:space="preserve"> </w:t>
      </w:r>
      <w:r w:rsidRPr="00A57908">
        <w:rPr>
          <w:rFonts w:ascii="Open Sans" w:hAnsi="Open Sans" w:cs="Open Sans"/>
          <w:sz w:val="20"/>
        </w:rPr>
        <w:t>the</w:t>
      </w:r>
      <w:r w:rsidRPr="00A57908">
        <w:rPr>
          <w:rFonts w:ascii="Open Sans" w:hAnsi="Open Sans" w:cs="Open Sans"/>
          <w:spacing w:val="20"/>
          <w:sz w:val="20"/>
        </w:rPr>
        <w:t xml:space="preserve"> </w:t>
      </w:r>
      <w:r w:rsidRPr="00A57908">
        <w:rPr>
          <w:rFonts w:ascii="Open Sans" w:hAnsi="Open Sans" w:cs="Open Sans"/>
          <w:sz w:val="20"/>
        </w:rPr>
        <w:t>French</w:t>
      </w:r>
      <w:r w:rsidRPr="00A57908">
        <w:rPr>
          <w:rFonts w:ascii="Open Sans" w:hAnsi="Open Sans" w:cs="Open Sans"/>
          <w:spacing w:val="35"/>
          <w:sz w:val="20"/>
        </w:rPr>
        <w:t xml:space="preserve"> </w:t>
      </w:r>
      <w:r w:rsidRPr="00A57908">
        <w:rPr>
          <w:rFonts w:ascii="Open Sans" w:hAnsi="Open Sans" w:cs="Open Sans"/>
          <w:sz w:val="20"/>
        </w:rPr>
        <w:t>Revolution</w:t>
      </w:r>
      <w:r w:rsidRPr="00A57908">
        <w:rPr>
          <w:rFonts w:ascii="Open Sans" w:hAnsi="Open Sans" w:cs="Open Sans"/>
          <w:spacing w:val="31"/>
          <w:sz w:val="20"/>
        </w:rPr>
        <w:t xml:space="preserve"> </w:t>
      </w:r>
      <w:r w:rsidRPr="00A57908">
        <w:rPr>
          <w:rFonts w:ascii="Open Sans" w:hAnsi="Open Sans" w:cs="Open Sans"/>
          <w:sz w:val="20"/>
        </w:rPr>
        <w:t>in</w:t>
      </w:r>
      <w:r w:rsidRPr="00A57908">
        <w:rPr>
          <w:rFonts w:ascii="Open Sans" w:hAnsi="Open Sans" w:cs="Open Sans"/>
          <w:spacing w:val="15"/>
          <w:sz w:val="20"/>
        </w:rPr>
        <w:t xml:space="preserve"> </w:t>
      </w:r>
      <w:r w:rsidRPr="00A57908">
        <w:rPr>
          <w:rFonts w:ascii="Open Sans" w:hAnsi="Open Sans" w:cs="Open Sans"/>
          <w:sz w:val="20"/>
        </w:rPr>
        <w:t>1789.</w:t>
      </w:r>
    </w:p>
    <w:p w:rsidR="002D1652" w:rsidRDefault="00A57908" w:rsidP="00032A60">
      <w:pPr>
        <w:pStyle w:val="bullets"/>
        <w:numPr>
          <w:ilvl w:val="0"/>
          <w:numId w:val="0"/>
        </w:numPr>
        <w:spacing w:before="0" w:after="240"/>
        <w:rPr>
          <w:rFonts w:ascii="Open Sans" w:hAnsi="Open Sans" w:cs="Open Sans"/>
          <w:sz w:val="20"/>
          <w:szCs w:val="22"/>
        </w:rPr>
      </w:pPr>
      <w:r w:rsidRPr="002D1652">
        <w:rPr>
          <w:rFonts w:ascii="Open Sans" w:hAnsi="Open Sans" w:cs="Open Sans"/>
          <w:sz w:val="20"/>
          <w:szCs w:val="22"/>
        </w:rPr>
        <w:t xml:space="preserve">By 1789 France was a country that had become bankrupt.  It was a country which could no longer pay its debts, debts that were a result of war. For example by 1789 France was still paying off debts incurred by the wars of Louis </w:t>
      </w:r>
      <w:r w:rsidR="002D1652">
        <w:rPr>
          <w:rFonts w:ascii="Open Sans" w:hAnsi="Open Sans" w:cs="Open Sans"/>
          <w:sz w:val="20"/>
          <w:szCs w:val="22"/>
        </w:rPr>
        <w:t>XIV</w:t>
      </w:r>
      <w:r w:rsidRPr="002D1652">
        <w:rPr>
          <w:rFonts w:ascii="Open Sans" w:hAnsi="Open Sans" w:cs="Open Sans"/>
          <w:sz w:val="20"/>
          <w:szCs w:val="22"/>
        </w:rPr>
        <w:t xml:space="preserve"> in the late </w:t>
      </w:r>
      <w:r w:rsidR="002D1652">
        <w:rPr>
          <w:rFonts w:ascii="Open Sans" w:hAnsi="Open Sans" w:cs="Open Sans"/>
          <w:sz w:val="20"/>
          <w:szCs w:val="22"/>
        </w:rPr>
        <w:t>17th</w:t>
      </w:r>
      <w:r w:rsidRPr="002D1652">
        <w:rPr>
          <w:rFonts w:ascii="Open Sans" w:hAnsi="Open Sans" w:cs="Open Sans"/>
          <w:sz w:val="20"/>
          <w:szCs w:val="22"/>
        </w:rPr>
        <w:t xml:space="preserve"> and 18</w:t>
      </w:r>
      <w:r w:rsidR="002D1652">
        <w:rPr>
          <w:rFonts w:ascii="Open Sans" w:hAnsi="Open Sans" w:cs="Open Sans"/>
          <w:sz w:val="20"/>
          <w:szCs w:val="22"/>
        </w:rPr>
        <w:t>th</w:t>
      </w:r>
      <w:r w:rsidRPr="002D1652">
        <w:rPr>
          <w:rFonts w:ascii="Open Sans" w:hAnsi="Open Sans" w:cs="Open Sans"/>
          <w:sz w:val="20"/>
          <w:szCs w:val="22"/>
        </w:rPr>
        <w:t xml:space="preserve"> century.  After two decades of relative peace following the death of Louis XIV (1715), the European monarchies again went to war over the issue of the succession to the Polish throne (1733). Between 1740 and 1783, France was involved in two major international conflicts; the war of Austrian Succession (1740-1748) and the 7 Years War (1756-1763). During the War </w:t>
      </w:r>
      <w:proofErr w:type="gramStart"/>
      <w:r w:rsidRPr="002D1652">
        <w:rPr>
          <w:rFonts w:ascii="Open Sans" w:hAnsi="Open Sans" w:cs="Open Sans"/>
          <w:sz w:val="20"/>
          <w:szCs w:val="22"/>
        </w:rPr>
        <w:t>of  Austrian</w:t>
      </w:r>
      <w:proofErr w:type="gramEnd"/>
      <w:r w:rsidRPr="002D1652">
        <w:rPr>
          <w:rFonts w:ascii="Open Sans" w:hAnsi="Open Sans" w:cs="Open Sans"/>
          <w:sz w:val="20"/>
          <w:szCs w:val="22"/>
        </w:rPr>
        <w:t xml:space="preserve"> Succession expenditure exceeded the normal income by 40 million </w:t>
      </w:r>
      <w:proofErr w:type="spellStart"/>
      <w:r w:rsidRPr="002D1652">
        <w:rPr>
          <w:rFonts w:ascii="Open Sans" w:hAnsi="Open Sans" w:cs="Open Sans"/>
          <w:sz w:val="20"/>
          <w:szCs w:val="22"/>
        </w:rPr>
        <w:t>livres</w:t>
      </w:r>
      <w:proofErr w:type="spellEnd"/>
      <w:r w:rsidRPr="002D1652">
        <w:rPr>
          <w:rFonts w:ascii="Open Sans" w:hAnsi="Open Sans" w:cs="Open Sans"/>
          <w:sz w:val="20"/>
          <w:szCs w:val="22"/>
        </w:rPr>
        <w:t xml:space="preserve"> </w:t>
      </w:r>
      <w:proofErr w:type="spellStart"/>
      <w:r w:rsidRPr="002D1652">
        <w:rPr>
          <w:rFonts w:ascii="Open Sans" w:hAnsi="Open Sans" w:cs="Open Sans"/>
          <w:sz w:val="20"/>
          <w:szCs w:val="22"/>
        </w:rPr>
        <w:t>tournois</w:t>
      </w:r>
      <w:proofErr w:type="spellEnd"/>
      <w:r w:rsidRPr="002D1652">
        <w:rPr>
          <w:rFonts w:ascii="Open Sans" w:hAnsi="Open Sans" w:cs="Open Sans"/>
          <w:sz w:val="20"/>
          <w:szCs w:val="22"/>
        </w:rPr>
        <w:t xml:space="preserve"> in 1741, 52 million in 1742, 88 million in 1744, 115 million in 1745,</w:t>
      </w:r>
      <w:r>
        <w:rPr>
          <w:spacing w:val="-22"/>
        </w:rPr>
        <w:t xml:space="preserve"> </w:t>
      </w:r>
      <w:r w:rsidRPr="002D1652">
        <w:rPr>
          <w:rFonts w:ascii="Open Sans" w:hAnsi="Open Sans" w:cs="Open Sans"/>
          <w:sz w:val="20"/>
          <w:szCs w:val="22"/>
        </w:rPr>
        <w:t xml:space="preserve">100 million in 1746, 115 million in 1747 and 112 million in 1748. In total this amounted to 719 </w:t>
      </w:r>
      <w:r w:rsidR="002D1652">
        <w:rPr>
          <w:rFonts w:ascii="Open Sans" w:hAnsi="Open Sans" w:cs="Open Sans"/>
          <w:sz w:val="20"/>
          <w:szCs w:val="22"/>
        </w:rPr>
        <w:t>million</w:t>
      </w:r>
      <w:r w:rsidR="00BA747D">
        <w:rPr>
          <w:rStyle w:val="FootnoteReference"/>
          <w:rFonts w:ascii="Open Sans" w:hAnsi="Open Sans" w:cs="Open Sans"/>
          <w:sz w:val="20"/>
          <w:szCs w:val="22"/>
        </w:rPr>
        <w:footnoteReference w:id="1"/>
      </w:r>
      <w:r w:rsidRPr="002D1652">
        <w:rPr>
          <w:rFonts w:ascii="Open Sans" w:hAnsi="Open Sans" w:cs="Open Sans"/>
          <w:sz w:val="20"/>
          <w:szCs w:val="22"/>
        </w:rPr>
        <w:t xml:space="preserve">.  These were debts that were impossible for the </w:t>
      </w:r>
      <w:r w:rsidRPr="002D1652">
        <w:rPr>
          <w:rFonts w:ascii="Open Sans" w:hAnsi="Open Sans" w:cs="Open Sans"/>
          <w:sz w:val="20"/>
          <w:szCs w:val="22"/>
        </w:rPr>
        <w:lastRenderedPageBreak/>
        <w:t xml:space="preserve">French government to pay. The historian Francois </w:t>
      </w:r>
      <w:proofErr w:type="spellStart"/>
      <w:r w:rsidRPr="002D1652">
        <w:rPr>
          <w:rFonts w:ascii="Open Sans" w:hAnsi="Open Sans" w:cs="Open Sans"/>
          <w:sz w:val="20"/>
          <w:szCs w:val="22"/>
        </w:rPr>
        <w:t>Crouzet</w:t>
      </w:r>
      <w:proofErr w:type="spellEnd"/>
      <w:r w:rsidRPr="002D1652">
        <w:rPr>
          <w:rFonts w:ascii="Open Sans" w:hAnsi="Open Sans" w:cs="Open Sans"/>
          <w:sz w:val="20"/>
          <w:szCs w:val="22"/>
        </w:rPr>
        <w:t xml:space="preserve"> claimed that 'the ancient regime did not perish because of a weak economy but above all because of poor finances'</w:t>
      </w:r>
      <w:r w:rsidR="00BA747D">
        <w:rPr>
          <w:rStyle w:val="FootnoteReference"/>
          <w:rFonts w:ascii="Open Sans" w:hAnsi="Open Sans" w:cs="Open Sans"/>
          <w:sz w:val="20"/>
          <w:szCs w:val="22"/>
        </w:rPr>
        <w:footnoteReference w:id="2"/>
      </w:r>
      <w:r w:rsidR="00BA747D">
        <w:rPr>
          <w:rFonts w:ascii="Open Sans" w:hAnsi="Open Sans" w:cs="Open Sans"/>
          <w:sz w:val="20"/>
          <w:szCs w:val="22"/>
        </w:rPr>
        <w:t>.</w:t>
      </w:r>
    </w:p>
    <w:p w:rsidR="00A57908" w:rsidRDefault="00A57908" w:rsidP="00032A60">
      <w:pPr>
        <w:pStyle w:val="bullets"/>
        <w:numPr>
          <w:ilvl w:val="0"/>
          <w:numId w:val="0"/>
        </w:numPr>
        <w:spacing w:before="0" w:after="240"/>
        <w:rPr>
          <w:rFonts w:ascii="Open Sans" w:hAnsi="Open Sans" w:cs="Open Sans"/>
          <w:sz w:val="20"/>
          <w:szCs w:val="22"/>
        </w:rPr>
      </w:pPr>
      <w:r w:rsidRPr="002D1652">
        <w:rPr>
          <w:rFonts w:ascii="Open Sans" w:hAnsi="Open Sans" w:cs="Open Sans"/>
          <w:sz w:val="20"/>
          <w:szCs w:val="22"/>
        </w:rPr>
        <w:t xml:space="preserve">Given the extent of these expenditures, which would continue to increase during war the French government decided to increase the taxing of the third estate. War not only meant a great loss of life on the battlefields but a large increase in expenditure. Every possible financial resource was exploited by the government. By asking the peasants in the third estate to pay half again on their taxes was materially impossible and ill </w:t>
      </w:r>
      <w:proofErr w:type="gramStart"/>
      <w:r w:rsidRPr="002D1652">
        <w:rPr>
          <w:rFonts w:ascii="Open Sans" w:hAnsi="Open Sans" w:cs="Open Sans"/>
          <w:sz w:val="20"/>
          <w:szCs w:val="22"/>
        </w:rPr>
        <w:t>advised.</w:t>
      </w:r>
      <w:proofErr w:type="gramEnd"/>
      <w:r w:rsidRPr="002D1652">
        <w:rPr>
          <w:rFonts w:ascii="Open Sans" w:hAnsi="Open Sans" w:cs="Open Sans"/>
          <w:sz w:val="20"/>
          <w:szCs w:val="22"/>
        </w:rPr>
        <w:t xml:space="preserve"> It created huge discontent and resentment towards the King. The peasantry began to see the ancient regime as unfair and unjust. The collection of these taxes was impossible for the peasants as they simply did not have the money. It was extremely slow and </w:t>
      </w:r>
      <w:r w:rsidR="002D1652">
        <w:rPr>
          <w:rFonts w:ascii="Open Sans" w:hAnsi="Open Sans" w:cs="Open Sans"/>
          <w:sz w:val="20"/>
          <w:szCs w:val="22"/>
        </w:rPr>
        <w:t>problema</w:t>
      </w:r>
      <w:r w:rsidRPr="002D1652">
        <w:rPr>
          <w:rFonts w:ascii="Open Sans" w:hAnsi="Open Sans" w:cs="Open Sans"/>
          <w:sz w:val="20"/>
          <w:szCs w:val="22"/>
        </w:rPr>
        <w:t>tic and risked o</w:t>
      </w:r>
      <w:r w:rsidR="002D1652">
        <w:rPr>
          <w:rFonts w:ascii="Open Sans" w:hAnsi="Open Sans" w:cs="Open Sans"/>
          <w:sz w:val="20"/>
          <w:szCs w:val="22"/>
        </w:rPr>
        <w:t>ppre</w:t>
      </w:r>
      <w:r w:rsidRPr="002D1652">
        <w:rPr>
          <w:rFonts w:ascii="Open Sans" w:hAnsi="Open Sans" w:cs="Open Sans"/>
          <w:sz w:val="20"/>
          <w:szCs w:val="22"/>
        </w:rPr>
        <w:t xml:space="preserve">ssing an economy that in a time of war was already suffering due to the unavoidable disruption to </w:t>
      </w:r>
      <w:r w:rsidR="002D1652">
        <w:rPr>
          <w:rFonts w:ascii="Open Sans" w:hAnsi="Open Sans" w:cs="Open Sans"/>
          <w:sz w:val="20"/>
          <w:szCs w:val="22"/>
        </w:rPr>
        <w:t xml:space="preserve">colonial trade. </w:t>
      </w:r>
    </w:p>
    <w:p w:rsidR="00A57908" w:rsidRPr="002D1652" w:rsidRDefault="00A57908" w:rsidP="00032A60">
      <w:pPr>
        <w:pStyle w:val="BodyText"/>
        <w:spacing w:after="240"/>
        <w:ind w:left="0" w:right="35"/>
        <w:rPr>
          <w:rFonts w:ascii="Open Sans" w:hAnsi="Open Sans" w:cs="Open Sans"/>
          <w:sz w:val="20"/>
        </w:rPr>
      </w:pPr>
      <w:r w:rsidRPr="002D1652">
        <w:rPr>
          <w:rFonts w:ascii="Open Sans" w:hAnsi="Open Sans" w:cs="Open Sans"/>
          <w:sz w:val="20"/>
        </w:rPr>
        <w:t xml:space="preserve">The historian Ernest </w:t>
      </w:r>
      <w:proofErr w:type="spellStart"/>
      <w:r w:rsidRPr="002D1652">
        <w:rPr>
          <w:rFonts w:ascii="Open Sans" w:hAnsi="Open Sans" w:cs="Open Sans"/>
          <w:sz w:val="20"/>
        </w:rPr>
        <w:t>Labrousse's</w:t>
      </w:r>
      <w:proofErr w:type="spellEnd"/>
      <w:r w:rsidRPr="002D1652">
        <w:rPr>
          <w:rFonts w:ascii="Open Sans" w:hAnsi="Open Sans" w:cs="Open Sans"/>
          <w:sz w:val="20"/>
        </w:rPr>
        <w:t xml:space="preserve"> enormous statistical </w:t>
      </w:r>
      <w:proofErr w:type="spellStart"/>
      <w:r w:rsidRPr="002D1652">
        <w:rPr>
          <w:rFonts w:ascii="Open Sans" w:hAnsi="Open Sans" w:cs="Open Sans"/>
          <w:sz w:val="20"/>
        </w:rPr>
        <w:t>labours</w:t>
      </w:r>
      <w:proofErr w:type="spellEnd"/>
      <w:r w:rsidRPr="002D1652">
        <w:rPr>
          <w:rFonts w:ascii="Open Sans" w:hAnsi="Open Sans" w:cs="Open Sans"/>
          <w:sz w:val="20"/>
        </w:rPr>
        <w:t xml:space="preserve"> show </w:t>
      </w:r>
      <w:r w:rsidR="002D1652">
        <w:rPr>
          <w:rFonts w:ascii="Open Sans" w:hAnsi="Open Sans" w:cs="Open Sans"/>
          <w:sz w:val="20"/>
        </w:rPr>
        <w:t xml:space="preserve">that </w:t>
      </w:r>
      <w:r w:rsidRPr="002D1652">
        <w:rPr>
          <w:rFonts w:ascii="Open Sans" w:hAnsi="Open Sans" w:cs="Open Sans"/>
          <w:sz w:val="20"/>
        </w:rPr>
        <w:t xml:space="preserve">between the 1730s and around 1770 the French economy made rapid and sustained advances with good harvests, a rising population, rising prices and expanding overseas trade. Between 1770 and 1778 this prosperous time came to an end and there was no recovery made over the next decade.  He states that 'industrial production may have fallen by as much as half between 1787 and 1789 and employers </w:t>
      </w:r>
      <w:proofErr w:type="spellStart"/>
      <w:r w:rsidRPr="002D1652">
        <w:rPr>
          <w:rFonts w:ascii="Open Sans" w:hAnsi="Open Sans" w:cs="Open Sans"/>
          <w:sz w:val="20"/>
        </w:rPr>
        <w:t>economised</w:t>
      </w:r>
      <w:proofErr w:type="spellEnd"/>
      <w:r w:rsidRPr="002D1652">
        <w:rPr>
          <w:rFonts w:ascii="Open Sans" w:hAnsi="Open Sans" w:cs="Open Sans"/>
          <w:sz w:val="20"/>
        </w:rPr>
        <w:t xml:space="preserve"> on </w:t>
      </w:r>
      <w:proofErr w:type="spellStart"/>
      <w:r w:rsidRPr="002D1652">
        <w:rPr>
          <w:rFonts w:ascii="Open Sans" w:hAnsi="Open Sans" w:cs="Open Sans"/>
          <w:sz w:val="20"/>
        </w:rPr>
        <w:t>labour</w:t>
      </w:r>
      <w:proofErr w:type="spellEnd"/>
      <w:r w:rsidRPr="002D1652">
        <w:rPr>
          <w:rFonts w:ascii="Open Sans" w:hAnsi="Open Sans" w:cs="Open Sans"/>
          <w:sz w:val="20"/>
        </w:rPr>
        <w:t xml:space="preserve"> costs by cutting wages or by dismissing their workers. The political crisis of 1789 came at the time of high prices, falling wages and mass unemployment. Therefore the revolution broke out a moment of severe economic </w:t>
      </w:r>
      <w:r w:rsidR="002D1652">
        <w:rPr>
          <w:rFonts w:ascii="Open Sans" w:hAnsi="Open Sans" w:cs="Open Sans"/>
          <w:sz w:val="20"/>
        </w:rPr>
        <w:t>crisis</w:t>
      </w:r>
      <w:r w:rsidR="00BA747D">
        <w:rPr>
          <w:rStyle w:val="FootnoteReference"/>
          <w:rFonts w:ascii="Open Sans" w:hAnsi="Open Sans" w:cs="Open Sans"/>
          <w:sz w:val="20"/>
        </w:rPr>
        <w:footnoteReference w:id="3"/>
      </w:r>
      <w:r w:rsidRPr="002D1652">
        <w:rPr>
          <w:rFonts w:ascii="Open Sans" w:hAnsi="Open Sans" w:cs="Open Sans"/>
          <w:sz w:val="20"/>
        </w:rPr>
        <w:t>.</w:t>
      </w:r>
    </w:p>
    <w:p w:rsidR="00032A60" w:rsidRDefault="00A57908" w:rsidP="00032A60">
      <w:pPr>
        <w:pStyle w:val="BodyText"/>
        <w:spacing w:after="240" w:line="280" w:lineRule="exact"/>
        <w:ind w:left="0" w:right="35"/>
        <w:rPr>
          <w:rFonts w:ascii="Open Sans" w:hAnsi="Open Sans" w:cs="Open Sans"/>
          <w:sz w:val="20"/>
        </w:rPr>
      </w:pPr>
      <w:r w:rsidRPr="002D1652">
        <w:rPr>
          <w:rFonts w:ascii="Open Sans" w:hAnsi="Open Sans" w:cs="Open Sans"/>
          <w:sz w:val="20"/>
        </w:rPr>
        <w:t xml:space="preserve">However, Ernest </w:t>
      </w:r>
      <w:proofErr w:type="spellStart"/>
      <w:r w:rsidRPr="002D1652">
        <w:rPr>
          <w:rFonts w:ascii="Open Sans" w:hAnsi="Open Sans" w:cs="Open Sans"/>
          <w:sz w:val="20"/>
        </w:rPr>
        <w:t>Labrousse</w:t>
      </w:r>
      <w:proofErr w:type="spellEnd"/>
      <w:r w:rsidRPr="002D1652">
        <w:rPr>
          <w:rFonts w:ascii="Open Sans" w:hAnsi="Open Sans" w:cs="Open Sans"/>
          <w:sz w:val="20"/>
        </w:rPr>
        <w:t xml:space="preserve"> also argues that in such an economy the agricultural sector is of overwhelm</w:t>
      </w:r>
      <w:r w:rsidR="00032A60">
        <w:rPr>
          <w:rFonts w:ascii="Open Sans" w:hAnsi="Open Sans" w:cs="Open Sans"/>
          <w:sz w:val="20"/>
        </w:rPr>
        <w:t>i</w:t>
      </w:r>
      <w:r w:rsidRPr="002D1652">
        <w:rPr>
          <w:rFonts w:ascii="Open Sans" w:hAnsi="Open Sans" w:cs="Open Sans"/>
          <w:sz w:val="20"/>
        </w:rPr>
        <w:t xml:space="preserve">ng </w:t>
      </w:r>
      <w:r w:rsidR="00032A60">
        <w:rPr>
          <w:rFonts w:ascii="Open Sans" w:hAnsi="Open Sans" w:cs="Open Sans"/>
          <w:sz w:val="20"/>
        </w:rPr>
        <w:t>i</w:t>
      </w:r>
      <w:r w:rsidRPr="002D1652">
        <w:rPr>
          <w:rFonts w:ascii="Open Sans" w:hAnsi="Open Sans" w:cs="Open Sans"/>
          <w:sz w:val="20"/>
        </w:rPr>
        <w:t>mportance and difficulties</w:t>
      </w:r>
      <w:r w:rsidR="00032A60">
        <w:rPr>
          <w:rFonts w:ascii="Open Sans" w:hAnsi="Open Sans" w:cs="Open Sans"/>
          <w:sz w:val="20"/>
        </w:rPr>
        <w:t xml:space="preserve"> in this</w:t>
      </w:r>
      <w:r w:rsidRPr="002D1652">
        <w:rPr>
          <w:rFonts w:ascii="Open Sans" w:hAnsi="Open Sans" w:cs="Open Sans"/>
          <w:sz w:val="20"/>
        </w:rPr>
        <w:t xml:space="preserve"> area therefore have a major </w:t>
      </w:r>
      <w:r w:rsidR="00032A60">
        <w:rPr>
          <w:rFonts w:ascii="Open Sans" w:hAnsi="Open Sans" w:cs="Open Sans"/>
          <w:sz w:val="20"/>
        </w:rPr>
        <w:t>i</w:t>
      </w:r>
      <w:r w:rsidRPr="002D1652">
        <w:rPr>
          <w:rFonts w:ascii="Open Sans" w:hAnsi="Open Sans" w:cs="Open Sans"/>
          <w:sz w:val="20"/>
        </w:rPr>
        <w:t>mpact on other sectors. Agricultural ineff</w:t>
      </w:r>
      <w:r w:rsidR="00032A60">
        <w:rPr>
          <w:rFonts w:ascii="Open Sans" w:hAnsi="Open Sans" w:cs="Open Sans"/>
          <w:sz w:val="20"/>
        </w:rPr>
        <w:t>i</w:t>
      </w:r>
      <w:r w:rsidRPr="002D1652">
        <w:rPr>
          <w:rFonts w:ascii="Open Sans" w:hAnsi="Open Sans" w:cs="Open Sans"/>
          <w:sz w:val="20"/>
        </w:rPr>
        <w:t>ciencie</w:t>
      </w:r>
      <w:r w:rsidR="00032A60">
        <w:rPr>
          <w:rFonts w:ascii="Open Sans" w:hAnsi="Open Sans" w:cs="Open Sans"/>
          <w:sz w:val="20"/>
        </w:rPr>
        <w:t>s</w:t>
      </w:r>
      <w:r w:rsidRPr="002D1652">
        <w:rPr>
          <w:rFonts w:ascii="Open Sans" w:hAnsi="Open Sans" w:cs="Open Sans"/>
          <w:sz w:val="20"/>
        </w:rPr>
        <w:t xml:space="preserve"> prevent impr</w:t>
      </w:r>
      <w:r w:rsidR="00032A60">
        <w:rPr>
          <w:rFonts w:ascii="Open Sans" w:hAnsi="Open Sans" w:cs="Open Sans"/>
          <w:sz w:val="20"/>
        </w:rPr>
        <w:t>o</w:t>
      </w:r>
      <w:r w:rsidRPr="002D1652">
        <w:rPr>
          <w:rFonts w:ascii="Open Sans" w:hAnsi="Open Sans" w:cs="Open Sans"/>
          <w:sz w:val="20"/>
        </w:rPr>
        <w:t>vemen</w:t>
      </w:r>
      <w:r w:rsidR="00032A60">
        <w:rPr>
          <w:rFonts w:ascii="Open Sans" w:hAnsi="Open Sans" w:cs="Open Sans"/>
          <w:sz w:val="20"/>
        </w:rPr>
        <w:t>t</w:t>
      </w:r>
      <w:r w:rsidRPr="002D1652">
        <w:rPr>
          <w:rFonts w:ascii="Open Sans" w:hAnsi="Open Sans" w:cs="Open Sans"/>
          <w:sz w:val="20"/>
        </w:rPr>
        <w:t xml:space="preserve"> and</w:t>
      </w:r>
      <w:r w:rsidR="002D1652">
        <w:rPr>
          <w:rFonts w:ascii="Open Sans" w:hAnsi="Open Sans" w:cs="Open Sans"/>
          <w:sz w:val="20"/>
        </w:rPr>
        <w:t xml:space="preserve"> </w:t>
      </w:r>
      <w:r w:rsidRPr="002D1652">
        <w:rPr>
          <w:rFonts w:ascii="Open Sans" w:hAnsi="Open Sans" w:cs="Open Sans"/>
          <w:sz w:val="20"/>
        </w:rPr>
        <w:t>development on other fronts. He stated that 'if the economic crisis was of fundament</w:t>
      </w:r>
      <w:r w:rsidR="00032A60">
        <w:rPr>
          <w:rFonts w:ascii="Open Sans" w:hAnsi="Open Sans" w:cs="Open Sans"/>
          <w:sz w:val="20"/>
        </w:rPr>
        <w:t xml:space="preserve">al importance to the events of </w:t>
      </w:r>
      <w:r w:rsidRPr="002D1652">
        <w:rPr>
          <w:rFonts w:ascii="Open Sans" w:hAnsi="Open Sans" w:cs="Open Sans"/>
          <w:sz w:val="20"/>
        </w:rPr>
        <w:t>1789, then France's political revolution resulted from the absence</w:t>
      </w:r>
      <w:r w:rsidR="00032A60">
        <w:rPr>
          <w:rFonts w:ascii="Open Sans" w:hAnsi="Open Sans" w:cs="Open Sans"/>
          <w:sz w:val="20"/>
        </w:rPr>
        <w:t xml:space="preserve"> – </w:t>
      </w:r>
      <w:r w:rsidRPr="002D1652">
        <w:rPr>
          <w:rFonts w:ascii="Open Sans" w:hAnsi="Open Sans" w:cs="Open Sans"/>
          <w:sz w:val="20"/>
        </w:rPr>
        <w:t>in</w:t>
      </w:r>
      <w:r w:rsidR="00032A60">
        <w:rPr>
          <w:rFonts w:ascii="Open Sans" w:hAnsi="Open Sans" w:cs="Open Sans"/>
          <w:sz w:val="20"/>
        </w:rPr>
        <w:t xml:space="preserve"> </w:t>
      </w:r>
      <w:r w:rsidRPr="002D1652">
        <w:rPr>
          <w:rFonts w:ascii="Open Sans" w:hAnsi="Open Sans" w:cs="Open Sans"/>
          <w:sz w:val="20"/>
        </w:rPr>
        <w:t>contrast with England of an agricultural revolution. If the upheavals of 1789 were merely the result of the type of economic crisis that had been seen since 1693-1694, 1708-1709 or in 1770-1771, then why did the previous crises not result in events comparable to</w:t>
      </w:r>
      <w:r w:rsidR="00032A60">
        <w:rPr>
          <w:rFonts w:ascii="Open Sans" w:hAnsi="Open Sans" w:cs="Open Sans"/>
          <w:sz w:val="20"/>
        </w:rPr>
        <w:t xml:space="preserve"> those of the 1790s?</w:t>
      </w:r>
      <w:r w:rsidR="00BA747D">
        <w:rPr>
          <w:rStyle w:val="FootnoteReference"/>
          <w:rFonts w:ascii="Open Sans" w:hAnsi="Open Sans" w:cs="Open Sans"/>
          <w:sz w:val="20"/>
        </w:rPr>
        <w:footnoteReference w:id="4"/>
      </w:r>
    </w:p>
    <w:p w:rsidR="00A57908" w:rsidRPr="00032A60" w:rsidRDefault="00A57908" w:rsidP="00032A60">
      <w:pPr>
        <w:pStyle w:val="BodyText"/>
        <w:spacing w:after="240" w:line="280" w:lineRule="exact"/>
        <w:ind w:left="0" w:right="35"/>
        <w:rPr>
          <w:rFonts w:ascii="Open Sans" w:hAnsi="Open Sans" w:cs="Open Sans"/>
          <w:sz w:val="20"/>
        </w:rPr>
      </w:pPr>
      <w:r w:rsidRPr="00032A60">
        <w:rPr>
          <w:rFonts w:ascii="Open Sans" w:hAnsi="Open Sans" w:cs="Open Sans"/>
          <w:sz w:val="20"/>
        </w:rPr>
        <w:t>The historian Joel Felix claims that it was a long historical tradition which attributed to the collapse of the ancient regime. He states that 'the economic and social</w:t>
      </w:r>
      <w:r w:rsidR="00032A60">
        <w:rPr>
          <w:rFonts w:ascii="Open Sans" w:hAnsi="Open Sans" w:cs="Open Sans"/>
          <w:sz w:val="20"/>
        </w:rPr>
        <w:t xml:space="preserve"> </w:t>
      </w:r>
      <w:r w:rsidRPr="00032A60">
        <w:rPr>
          <w:rFonts w:ascii="Open Sans" w:hAnsi="Open Sans" w:cs="Open Sans"/>
          <w:sz w:val="20"/>
        </w:rPr>
        <w:t>conse</w:t>
      </w:r>
      <w:r w:rsidR="00032A60">
        <w:rPr>
          <w:rFonts w:ascii="Open Sans" w:hAnsi="Open Sans" w:cs="Open Sans"/>
          <w:sz w:val="20"/>
        </w:rPr>
        <w:t>q</w:t>
      </w:r>
      <w:r w:rsidRPr="00032A60">
        <w:rPr>
          <w:rFonts w:ascii="Open Sans" w:hAnsi="Open Sans" w:cs="Open Sans"/>
          <w:sz w:val="20"/>
        </w:rPr>
        <w:t>uences of the political system of absolutism which set up and mainta</w:t>
      </w:r>
      <w:r w:rsidR="00032A60">
        <w:rPr>
          <w:rFonts w:ascii="Open Sans" w:hAnsi="Open Sans" w:cs="Open Sans"/>
          <w:sz w:val="20"/>
        </w:rPr>
        <w:t>in</w:t>
      </w:r>
      <w:r w:rsidRPr="00032A60">
        <w:rPr>
          <w:rFonts w:ascii="Open Sans" w:hAnsi="Open Sans" w:cs="Open Sans"/>
          <w:sz w:val="20"/>
        </w:rPr>
        <w:t xml:space="preserve">ed the dominance of the privileged classes </w:t>
      </w:r>
      <w:r w:rsidR="00032A60">
        <w:rPr>
          <w:rFonts w:ascii="Open Sans" w:hAnsi="Open Sans" w:cs="Open Sans"/>
          <w:sz w:val="20"/>
        </w:rPr>
        <w:t>b</w:t>
      </w:r>
      <w:r w:rsidRPr="00032A60">
        <w:rPr>
          <w:rFonts w:ascii="Open Sans" w:hAnsi="Open Sans" w:cs="Open Sans"/>
          <w:sz w:val="20"/>
        </w:rPr>
        <w:t>y means of the unfair taxation of the third estate was</w:t>
      </w:r>
      <w:r w:rsidR="00032A60">
        <w:rPr>
          <w:rFonts w:ascii="Open Sans" w:hAnsi="Open Sans" w:cs="Open Sans"/>
          <w:sz w:val="20"/>
        </w:rPr>
        <w:t xml:space="preserve"> </w:t>
      </w:r>
      <w:r w:rsidRPr="00032A60">
        <w:rPr>
          <w:rFonts w:ascii="Open Sans" w:hAnsi="Open Sans" w:cs="Open Sans"/>
          <w:sz w:val="20"/>
        </w:rPr>
        <w:t>the main reason for causing the French Revol11tion in 1789</w:t>
      </w:r>
      <w:r w:rsidR="00BA747D">
        <w:rPr>
          <w:rStyle w:val="FootnoteReference"/>
          <w:rFonts w:ascii="Open Sans" w:hAnsi="Open Sans" w:cs="Open Sans"/>
          <w:sz w:val="20"/>
        </w:rPr>
        <w:footnoteReference w:id="5"/>
      </w:r>
      <w:r w:rsidRPr="00032A60">
        <w:rPr>
          <w:rFonts w:ascii="Open Sans" w:hAnsi="Open Sans" w:cs="Open Sans"/>
          <w:sz w:val="20"/>
        </w:rPr>
        <w:t xml:space="preserve">. However, </w:t>
      </w:r>
      <w:r w:rsidR="00032A60">
        <w:rPr>
          <w:rFonts w:ascii="Open Sans" w:hAnsi="Open Sans" w:cs="Open Sans"/>
          <w:sz w:val="20"/>
        </w:rPr>
        <w:t xml:space="preserve">since </w:t>
      </w:r>
      <w:r w:rsidRPr="00032A60">
        <w:rPr>
          <w:rFonts w:ascii="Open Sans" w:hAnsi="Open Sans" w:cs="Open Sans"/>
          <w:sz w:val="20"/>
        </w:rPr>
        <w:t xml:space="preserve">the beginning of the </w:t>
      </w:r>
      <w:r w:rsidR="00032A60">
        <w:rPr>
          <w:rFonts w:ascii="Open Sans" w:hAnsi="Open Sans" w:cs="Open Sans"/>
          <w:sz w:val="20"/>
        </w:rPr>
        <w:t>19th c</w:t>
      </w:r>
      <w:r w:rsidRPr="00032A60">
        <w:rPr>
          <w:rFonts w:ascii="Open Sans" w:hAnsi="Open Sans" w:cs="Open Sans"/>
          <w:sz w:val="20"/>
        </w:rPr>
        <w:t>entury, historians such as Marcel Marion have disagreed with this claim and have argued that 'the monarchy had attempted to reform its systems and make the rich pay a fairer proportion of taxes'. He concludes by saying that 'thus the</w:t>
      </w:r>
      <w:r w:rsidR="00032A60">
        <w:rPr>
          <w:rFonts w:ascii="Open Sans" w:hAnsi="Open Sans" w:cs="Open Sans"/>
          <w:sz w:val="20"/>
        </w:rPr>
        <w:t xml:space="preserve"> </w:t>
      </w:r>
      <w:r w:rsidRPr="00032A60">
        <w:rPr>
          <w:rFonts w:ascii="Open Sans" w:hAnsi="Open Sans" w:cs="Open Sans"/>
          <w:sz w:val="20"/>
        </w:rPr>
        <w:t>crisis of the ancient regime should not be sought solely in the arbitrary character of the absolute monarchy'</w:t>
      </w:r>
      <w:r w:rsidR="00BA747D">
        <w:rPr>
          <w:rStyle w:val="FootnoteReference"/>
          <w:rFonts w:ascii="Open Sans" w:hAnsi="Open Sans" w:cs="Open Sans"/>
          <w:sz w:val="20"/>
        </w:rPr>
        <w:footnoteReference w:id="6"/>
      </w:r>
      <w:r w:rsidR="00032A60">
        <w:rPr>
          <w:rFonts w:ascii="Open Sans" w:hAnsi="Open Sans" w:cs="Open Sans"/>
          <w:sz w:val="20"/>
        </w:rPr>
        <w:t>.</w:t>
      </w:r>
    </w:p>
    <w:p w:rsidR="00236345" w:rsidRDefault="00A57908" w:rsidP="00236345">
      <w:pPr>
        <w:pStyle w:val="BodyText"/>
        <w:spacing w:after="240"/>
        <w:ind w:left="0" w:right="35"/>
        <w:rPr>
          <w:rFonts w:ascii="Open Sans" w:hAnsi="Open Sans" w:cs="Open Sans"/>
          <w:sz w:val="20"/>
        </w:rPr>
      </w:pPr>
      <w:r w:rsidRPr="00032A60">
        <w:rPr>
          <w:rFonts w:ascii="Open Sans" w:hAnsi="Open Sans" w:cs="Open Sans"/>
          <w:sz w:val="20"/>
        </w:rPr>
        <w:t xml:space="preserve">However, despite government debt playing a major role in causing the French Revolution in 1789, there are many other factors which have been argued to have played a role. Bad decision making </w:t>
      </w:r>
      <w:r w:rsidR="00032A60">
        <w:rPr>
          <w:rFonts w:ascii="Open Sans" w:hAnsi="Open Sans" w:cs="Open Sans"/>
          <w:sz w:val="20"/>
        </w:rPr>
        <w:t>from L</w:t>
      </w:r>
      <w:r w:rsidRPr="00032A60">
        <w:rPr>
          <w:rFonts w:ascii="Open Sans" w:hAnsi="Open Sans" w:cs="Open Sans"/>
          <w:sz w:val="20"/>
        </w:rPr>
        <w:t>ouis XVI and the French government has been regarded as</w:t>
      </w:r>
      <w:r w:rsidR="00236345">
        <w:rPr>
          <w:rFonts w:ascii="Open Sans" w:hAnsi="Open Sans" w:cs="Open Sans"/>
          <w:sz w:val="20"/>
        </w:rPr>
        <w:t xml:space="preserve"> </w:t>
      </w:r>
      <w:r w:rsidRPr="00032A60">
        <w:rPr>
          <w:rFonts w:ascii="Open Sans" w:hAnsi="Open Sans" w:cs="Open Sans"/>
          <w:sz w:val="20"/>
        </w:rPr>
        <w:t xml:space="preserve">having a major impact on events leading up to 1789. The decision made to take part in the American War shows Louis XVI at his best. Despite many </w:t>
      </w:r>
      <w:r w:rsidRPr="00032A60">
        <w:rPr>
          <w:rFonts w:ascii="Open Sans" w:hAnsi="Open Sans" w:cs="Open Sans"/>
          <w:sz w:val="20"/>
        </w:rPr>
        <w:lastRenderedPageBreak/>
        <w:t xml:space="preserve">viewing the decision as unwise it was free from influence and many ministers were consulted on the matter. However, several decisions were made which were extremely unpopular and caused a great loss of support for the ancient regime. The decision made in February 1778 to assist England's American colonies in their war of independence, the decision in 1786 and December 1789 to convoke the Assembly of Notables, the recalling of Parliament in 1774, the signing of an alliance with the Americans in 1778 were all unpopular and ill advised. However, the historian John Hardman claims that the second decision to support </w:t>
      </w:r>
      <w:proofErr w:type="spellStart"/>
      <w:r w:rsidRPr="00032A60">
        <w:rPr>
          <w:rFonts w:ascii="Open Sans" w:hAnsi="Open Sans" w:cs="Open Sans"/>
          <w:sz w:val="20"/>
        </w:rPr>
        <w:t>Calonne</w:t>
      </w:r>
      <w:proofErr w:type="spellEnd"/>
      <w:r w:rsidRPr="00032A60">
        <w:rPr>
          <w:rFonts w:ascii="Open Sans" w:hAnsi="Open Sans" w:cs="Open Sans"/>
          <w:sz w:val="20"/>
        </w:rPr>
        <w:t xml:space="preserve"> and present a wide program of reforms for approval by an Assembly of Notables is a different matter.   He states that 'departing from the traditional </w:t>
      </w:r>
      <w:proofErr w:type="spellStart"/>
      <w:r w:rsidRPr="00032A60">
        <w:rPr>
          <w:rFonts w:ascii="Open Sans" w:hAnsi="Open Sans" w:cs="Open Sans"/>
          <w:sz w:val="20"/>
        </w:rPr>
        <w:t>conciliar</w:t>
      </w:r>
      <w:proofErr w:type="spellEnd"/>
      <w:r w:rsidR="00032A60">
        <w:rPr>
          <w:rFonts w:ascii="Open Sans" w:hAnsi="Open Sans" w:cs="Open Sans"/>
          <w:sz w:val="20"/>
        </w:rPr>
        <w:t xml:space="preserve"> </w:t>
      </w:r>
      <w:r w:rsidRPr="00032A60">
        <w:rPr>
          <w:rFonts w:ascii="Open Sans" w:hAnsi="Open Sans" w:cs="Open Sans"/>
          <w:sz w:val="20"/>
        </w:rPr>
        <w:t xml:space="preserve">processes, Louis avoided consulting all but three of his ministers on the </w:t>
      </w:r>
      <w:r w:rsidR="00032A60">
        <w:rPr>
          <w:rFonts w:ascii="Open Sans" w:hAnsi="Open Sans" w:cs="Open Sans"/>
          <w:sz w:val="20"/>
        </w:rPr>
        <w:t xml:space="preserve">matter, </w:t>
      </w:r>
      <w:r w:rsidRPr="00032A60">
        <w:rPr>
          <w:rFonts w:ascii="Open Sans" w:hAnsi="Open Sans" w:cs="Open Sans"/>
          <w:sz w:val="20"/>
        </w:rPr>
        <w:t>implicitly leaving them free to oppose what they had not approved'</w:t>
      </w:r>
      <w:r w:rsidR="00BA747D">
        <w:rPr>
          <w:rStyle w:val="FootnoteReference"/>
          <w:rFonts w:ascii="Open Sans" w:hAnsi="Open Sans" w:cs="Open Sans"/>
          <w:sz w:val="20"/>
        </w:rPr>
        <w:footnoteReference w:id="7"/>
      </w:r>
      <w:r w:rsidR="00032A60">
        <w:rPr>
          <w:rFonts w:ascii="Open Sans" w:hAnsi="Open Sans" w:cs="Open Sans"/>
          <w:sz w:val="20"/>
        </w:rPr>
        <w:t>.</w:t>
      </w:r>
      <w:r w:rsidR="00032A60" w:rsidRPr="00032A60">
        <w:rPr>
          <w:rFonts w:ascii="Open Sans" w:hAnsi="Open Sans" w:cs="Open Sans"/>
          <w:sz w:val="20"/>
        </w:rPr>
        <w:t xml:space="preserve"> </w:t>
      </w:r>
      <w:r w:rsidRPr="00032A60">
        <w:rPr>
          <w:rFonts w:ascii="Open Sans" w:hAnsi="Open Sans" w:cs="Open Sans"/>
          <w:sz w:val="20"/>
        </w:rPr>
        <w:t>Given that the</w:t>
      </w:r>
      <w:r>
        <w:rPr>
          <w:w w:val="105"/>
        </w:rPr>
        <w:t xml:space="preserve"> </w:t>
      </w:r>
      <w:r w:rsidR="00347B6C" w:rsidRPr="00347B6C">
        <w:rPr>
          <w:rFonts w:ascii="Open Sans" w:hAnsi="Open Sans" w:cs="Open Sans"/>
          <w:noProof/>
          <w:sz w:val="20"/>
        </w:rPr>
        <w:pict>
          <v:group id="Group 26" o:spid="_x0000_s1035" style="position:absolute;margin-left:590.25pt;margin-top:647.4pt;width:1.05pt;height:189.9pt;z-index:-251671552;mso-position-horizontal-relative:page;mso-position-vertical-relative:page" coordorigin="11805,12948" coordsize="21,3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">
            <v:group id="Group 13" o:spid="_x0000_s1027" style="position:absolute;left:11823;top:12952;width:2;height:1063" coordorigin="11823,12952" coordsize="2,1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14" o:spid="_x0000_s1028" style="position:absolute;left:11823;top:12952;width:2;height:1063;visibility:visible;mso-wrap-style:square;v-text-anchor:top" coordsize="2,1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" path="m,1062l,e" filled="f" strokeweight=".1263mm">
                <v:path arrowok="t" o:connecttype="custom" o:connectlocs="0,14014;0,12952" o:connectangles="0,0"/>
              </v:shape>
            </v:group>
            <v:group id="Group 15" o:spid="_x0000_s1029" style="position:absolute;left:11816;top:14043;width:2;height:1465" coordorigin="11816,14043" coordsize="2,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Freeform 16" o:spid="_x0000_s1030" style="position:absolute;left:11816;top:14043;width:2;height:1465;visibility:visible;mso-wrap-style:square;v-text-anchor:top" coordsize="2,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" path="m,1465l,e" filled="f" strokeweight=".1263mm">
                <v:path arrowok="t" o:connecttype="custom" o:connectlocs="0,15508;0,14043" o:connectangles="0,0"/>
              </v:shape>
            </v:group>
            <v:group id="Group 17" o:spid="_x0000_s1031" style="position:absolute;left:11808;top:15536;width:2;height:1206" coordorigin="11808,15536" coordsize="2,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Freeform 18" o:spid="_x0000_s1032" style="position:absolute;left:11808;top:15536;width:2;height:1206;visibility:visible;mso-wrap-style:square;v-text-anchor:top" coordsize="2,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" path="m,1207l,e" filled="f" strokeweight=".1263mm">
                <v:path arrowok="t" o:connecttype="custom" o:connectlocs="0,16743;0,15536" o:connectangles="0,0"/>
              </v:shape>
            </v:group>
            <w10:wrap anchorx="page" anchory="page"/>
          </v:group>
        </w:pict>
      </w:r>
      <w:r w:rsidRPr="00661E13">
        <w:rPr>
          <w:rFonts w:ascii="Open Sans" w:hAnsi="Open Sans" w:cs="Open Sans"/>
          <w:sz w:val="20"/>
        </w:rPr>
        <w:t xml:space="preserve">ministry was split into warring </w:t>
      </w:r>
      <w:proofErr w:type="spellStart"/>
      <w:r w:rsidRPr="00661E13">
        <w:rPr>
          <w:rFonts w:ascii="Open Sans" w:hAnsi="Open Sans" w:cs="Open Sans"/>
          <w:sz w:val="20"/>
        </w:rPr>
        <w:t>fractions</w:t>
      </w:r>
      <w:proofErr w:type="spellEnd"/>
      <w:r w:rsidRPr="00661E13">
        <w:rPr>
          <w:rFonts w:ascii="Open Sans" w:hAnsi="Open Sans" w:cs="Open Sans"/>
          <w:sz w:val="20"/>
        </w:rPr>
        <w:t xml:space="preserve"> and that </w:t>
      </w:r>
      <w:proofErr w:type="spellStart"/>
      <w:r w:rsidRPr="00661E13">
        <w:rPr>
          <w:rFonts w:ascii="Open Sans" w:hAnsi="Open Sans" w:cs="Open Sans"/>
          <w:sz w:val="20"/>
        </w:rPr>
        <w:t>Calonne's</w:t>
      </w:r>
      <w:proofErr w:type="spellEnd"/>
      <w:r w:rsidRPr="00661E13">
        <w:rPr>
          <w:rFonts w:ascii="Open Sans" w:hAnsi="Open Sans" w:cs="Open Sans"/>
          <w:sz w:val="20"/>
        </w:rPr>
        <w:t xml:space="preserve"> reforms were in need of all the support they could get, this was a bad mistake. The factional strife and mistakes in the political management suggest that the dissolution of the regime began at the centre.</w:t>
      </w:r>
      <w:r w:rsidR="00236345">
        <w:rPr>
          <w:rFonts w:ascii="Open Sans" w:hAnsi="Open Sans" w:cs="Open Sans"/>
          <w:sz w:val="20"/>
        </w:rPr>
        <w:t xml:space="preserve"> </w:t>
      </w:r>
    </w:p>
    <w:p w:rsidR="00661E13" w:rsidRDefault="00A57908" w:rsidP="00236345">
      <w:pPr>
        <w:pStyle w:val="BodyText"/>
        <w:ind w:left="0" w:right="35"/>
        <w:rPr>
          <w:rFonts w:ascii="Open Sans" w:hAnsi="Open Sans" w:cs="Open Sans"/>
          <w:sz w:val="20"/>
        </w:rPr>
      </w:pPr>
      <w:r w:rsidRPr="00661E13">
        <w:rPr>
          <w:rFonts w:ascii="Open Sans" w:hAnsi="Open Sans" w:cs="Open Sans"/>
          <w:sz w:val="20"/>
        </w:rPr>
        <w:t>However, the historian Sorel claims that Louis XVI was in a situation which was hard to win support.  He states that 'consultation may not be the most effective way of managing change. In such a situation the King could not win. In convoking the Assembly of No</w:t>
      </w:r>
      <w:r w:rsidR="00661E13">
        <w:rPr>
          <w:rFonts w:ascii="Open Sans" w:hAnsi="Open Sans" w:cs="Open Sans"/>
          <w:sz w:val="20"/>
        </w:rPr>
        <w:t>ta</w:t>
      </w:r>
      <w:r w:rsidRPr="00661E13">
        <w:rPr>
          <w:rFonts w:ascii="Open Sans" w:hAnsi="Open Sans" w:cs="Open Sans"/>
          <w:sz w:val="20"/>
        </w:rPr>
        <w:t xml:space="preserve">bles he ignored vested interests, which quickly conspired to defeat his reforms. So should he have done nothing?  The trick in terms of political management is to </w:t>
      </w:r>
      <w:proofErr w:type="spellStart"/>
      <w:r w:rsidRPr="00661E13">
        <w:rPr>
          <w:rFonts w:ascii="Open Sans" w:hAnsi="Open Sans" w:cs="Open Sans"/>
          <w:sz w:val="20"/>
        </w:rPr>
        <w:t>recognise</w:t>
      </w:r>
      <w:proofErr w:type="spellEnd"/>
      <w:r w:rsidRPr="00661E13">
        <w:rPr>
          <w:rFonts w:ascii="Open Sans" w:hAnsi="Open Sans" w:cs="Open Sans"/>
          <w:sz w:val="20"/>
        </w:rPr>
        <w:t xml:space="preserve"> that whereas action is often dangerous, inactivity can be even more so'</w:t>
      </w:r>
      <w:r w:rsidR="00BA747D">
        <w:rPr>
          <w:rStyle w:val="FootnoteReference"/>
          <w:rFonts w:ascii="Open Sans" w:hAnsi="Open Sans" w:cs="Open Sans"/>
          <w:sz w:val="20"/>
        </w:rPr>
        <w:footnoteReference w:id="8"/>
      </w:r>
      <w:r w:rsidR="00661E13">
        <w:rPr>
          <w:rFonts w:ascii="Open Sans" w:hAnsi="Open Sans" w:cs="Open Sans"/>
          <w:sz w:val="20"/>
        </w:rPr>
        <w:t>.</w:t>
      </w:r>
    </w:p>
    <w:p w:rsidR="00BA747D" w:rsidRDefault="00BA747D" w:rsidP="00236345">
      <w:pPr>
        <w:pStyle w:val="BodyText"/>
        <w:ind w:left="0" w:right="35"/>
        <w:rPr>
          <w:rFonts w:ascii="Open Sans" w:hAnsi="Open Sans" w:cs="Open Sans"/>
          <w:sz w:val="20"/>
        </w:rPr>
      </w:pPr>
    </w:p>
    <w:p w:rsidR="00A57908" w:rsidRPr="00661E13" w:rsidRDefault="00661E13" w:rsidP="00511833">
      <w:pPr>
        <w:pStyle w:val="BodyText"/>
        <w:spacing w:after="240" w:line="260" w:lineRule="auto"/>
        <w:ind w:left="0" w:right="-6" w:firstLine="14"/>
        <w:rPr>
          <w:rFonts w:ascii="Open Sans" w:hAnsi="Open Sans" w:cs="Open Sans"/>
          <w:sz w:val="20"/>
        </w:rPr>
      </w:pPr>
      <w:r w:rsidRPr="00661E13">
        <w:rPr>
          <w:rFonts w:ascii="Open Sans" w:hAnsi="Open Sans" w:cs="Open Sans"/>
          <w:sz w:val="20"/>
        </w:rPr>
        <w:t>I</w:t>
      </w:r>
      <w:r w:rsidR="00A57908" w:rsidRPr="00661E13">
        <w:rPr>
          <w:rFonts w:ascii="Open Sans" w:hAnsi="Open Sans" w:cs="Open Sans"/>
          <w:sz w:val="20"/>
        </w:rPr>
        <w:t xml:space="preserve">t was not just the King's actions which caused resentment towards the ancient regime. The French Queen, Marie Antoinette was generally hated by the French people. She was </w:t>
      </w:r>
      <w:proofErr w:type="gramStart"/>
      <w:r w:rsidR="00A57908" w:rsidRPr="00661E13">
        <w:rPr>
          <w:rFonts w:ascii="Open Sans" w:hAnsi="Open Sans" w:cs="Open Sans"/>
          <w:sz w:val="20"/>
        </w:rPr>
        <w:t>hated  for</w:t>
      </w:r>
      <w:proofErr w:type="gramEnd"/>
      <w:r w:rsidR="00A57908" w:rsidRPr="00661E13">
        <w:rPr>
          <w:rFonts w:ascii="Open Sans" w:hAnsi="Open Sans" w:cs="Open Sans"/>
          <w:sz w:val="20"/>
        </w:rPr>
        <w:t xml:space="preserve"> her supposed infidelity towards the King, her overspending and her foreign origins. The Diamond Necklace scandal was used to incite the Parisian mobs against her and united many people leading them to rise up and play a role in causing the French Revolution. The Diamond Necklace Affair caused great hatred towards Marie Antoinette. An unaware cardinal received a message from the supposed Queen informing </w:t>
      </w:r>
      <w:r w:rsidR="00E05292">
        <w:rPr>
          <w:rFonts w:ascii="Open Sans" w:hAnsi="Open Sans" w:cs="Open Sans"/>
          <w:sz w:val="20"/>
        </w:rPr>
        <w:t xml:space="preserve">him to buy her a </w:t>
      </w:r>
      <w:r w:rsidR="00A57908" w:rsidRPr="00661E13">
        <w:rPr>
          <w:rFonts w:ascii="Open Sans" w:hAnsi="Open Sans" w:cs="Open Sans"/>
          <w:sz w:val="20"/>
        </w:rPr>
        <w:t xml:space="preserve">necklace costing the equivalent of $100,000,000. The cardinal bought the necklace and took it to what he thought was the Queen but was instead an accomplice named Jean de </w:t>
      </w:r>
      <w:proofErr w:type="spellStart"/>
      <w:proofErr w:type="gramStart"/>
      <w:r w:rsidR="00A57908" w:rsidRPr="00661E13">
        <w:rPr>
          <w:rFonts w:ascii="Open Sans" w:hAnsi="Open Sans" w:cs="Open Sans"/>
          <w:sz w:val="20"/>
        </w:rPr>
        <w:t>Ia</w:t>
      </w:r>
      <w:proofErr w:type="spellEnd"/>
      <w:proofErr w:type="gramEnd"/>
      <w:r w:rsidR="00A57908" w:rsidRPr="00661E13">
        <w:rPr>
          <w:rFonts w:ascii="Open Sans" w:hAnsi="Open Sans" w:cs="Open Sans"/>
          <w:sz w:val="20"/>
        </w:rPr>
        <w:t xml:space="preserve"> </w:t>
      </w:r>
      <w:proofErr w:type="spellStart"/>
      <w:r w:rsidR="00A57908" w:rsidRPr="00661E13">
        <w:rPr>
          <w:rFonts w:ascii="Open Sans" w:hAnsi="Open Sans" w:cs="Open Sans"/>
          <w:sz w:val="20"/>
        </w:rPr>
        <w:t>Motte</w:t>
      </w:r>
      <w:proofErr w:type="spellEnd"/>
      <w:r w:rsidR="00A57908" w:rsidRPr="00661E13">
        <w:rPr>
          <w:rFonts w:ascii="Open Sans" w:hAnsi="Open Sans" w:cs="Open Sans"/>
          <w:sz w:val="20"/>
        </w:rPr>
        <w:t xml:space="preserve">. She took the necklace and the cardinal happily received a rose in return. Jean de </w:t>
      </w:r>
      <w:proofErr w:type="spellStart"/>
      <w:proofErr w:type="gramStart"/>
      <w:r w:rsidR="00A57908" w:rsidRPr="00661E13">
        <w:rPr>
          <w:rFonts w:ascii="Open Sans" w:hAnsi="Open Sans" w:cs="Open Sans"/>
          <w:sz w:val="20"/>
        </w:rPr>
        <w:t>Ia</w:t>
      </w:r>
      <w:proofErr w:type="spellEnd"/>
      <w:proofErr w:type="gramEnd"/>
      <w:r w:rsidR="00A57908" w:rsidRPr="00661E13">
        <w:rPr>
          <w:rFonts w:ascii="Open Sans" w:hAnsi="Open Sans" w:cs="Open Sans"/>
          <w:sz w:val="20"/>
        </w:rPr>
        <w:t xml:space="preserve"> </w:t>
      </w:r>
      <w:proofErr w:type="spellStart"/>
      <w:r w:rsidR="00A57908" w:rsidRPr="00661E13">
        <w:rPr>
          <w:rFonts w:ascii="Open Sans" w:hAnsi="Open Sans" w:cs="Open Sans"/>
          <w:sz w:val="20"/>
        </w:rPr>
        <w:t>Motte</w:t>
      </w:r>
      <w:proofErr w:type="spellEnd"/>
      <w:r w:rsidR="00A57908" w:rsidRPr="00661E13">
        <w:rPr>
          <w:rFonts w:ascii="Open Sans" w:hAnsi="Open Sans" w:cs="Open Sans"/>
          <w:sz w:val="20"/>
        </w:rPr>
        <w:t xml:space="preserve"> took the necklace to her husband in England where it was sold in pieces. The bill for the necklace was sent to the Marie Antoinette by the </w:t>
      </w:r>
      <w:proofErr w:type="spellStart"/>
      <w:r w:rsidR="00A57908" w:rsidRPr="00661E13">
        <w:rPr>
          <w:rFonts w:ascii="Open Sans" w:hAnsi="Open Sans" w:cs="Open Sans"/>
          <w:sz w:val="20"/>
        </w:rPr>
        <w:t>jewellers</w:t>
      </w:r>
      <w:proofErr w:type="spellEnd"/>
      <w:r w:rsidR="00A57908" w:rsidRPr="00661E13">
        <w:rPr>
          <w:rFonts w:ascii="Open Sans" w:hAnsi="Open Sans" w:cs="Open Sans"/>
          <w:sz w:val="20"/>
        </w:rPr>
        <w:t xml:space="preserve"> when it was never paid. Within France this was soon common knowledge and </w:t>
      </w:r>
      <w:proofErr w:type="spellStart"/>
      <w:r w:rsidR="00A57908" w:rsidRPr="00661E13">
        <w:rPr>
          <w:rFonts w:ascii="Open Sans" w:hAnsi="Open Sans" w:cs="Open Sans"/>
          <w:sz w:val="20"/>
        </w:rPr>
        <w:t>rumour</w:t>
      </w:r>
      <w:proofErr w:type="spellEnd"/>
      <w:r w:rsidR="00A57908" w:rsidRPr="00661E13">
        <w:rPr>
          <w:rFonts w:ascii="Open Sans" w:hAnsi="Open Sans" w:cs="Open Sans"/>
          <w:sz w:val="20"/>
        </w:rPr>
        <w:t xml:space="preserve"> informed everyone that Marie Antoinette had stolen the diamonds and went on to have an affair with </w:t>
      </w:r>
      <w:proofErr w:type="spellStart"/>
      <w:r w:rsidR="00A57908" w:rsidRPr="00661E13">
        <w:rPr>
          <w:rFonts w:ascii="Open Sans" w:hAnsi="Open Sans" w:cs="Open Sans"/>
          <w:sz w:val="20"/>
        </w:rPr>
        <w:t>Jeon</w:t>
      </w:r>
      <w:proofErr w:type="spellEnd"/>
      <w:r w:rsidR="00A57908" w:rsidRPr="00661E13">
        <w:rPr>
          <w:rFonts w:ascii="Open Sans" w:hAnsi="Open Sans" w:cs="Open Sans"/>
          <w:sz w:val="20"/>
        </w:rPr>
        <w:t xml:space="preserve"> de </w:t>
      </w:r>
      <w:proofErr w:type="spellStart"/>
      <w:proofErr w:type="gramStart"/>
      <w:r w:rsidR="00A57908" w:rsidRPr="00661E13">
        <w:rPr>
          <w:rFonts w:ascii="Open Sans" w:hAnsi="Open Sans" w:cs="Open Sans"/>
          <w:sz w:val="20"/>
        </w:rPr>
        <w:t>Ia</w:t>
      </w:r>
      <w:proofErr w:type="spellEnd"/>
      <w:proofErr w:type="gramEnd"/>
      <w:r w:rsidR="00A57908" w:rsidRPr="00661E13">
        <w:rPr>
          <w:rFonts w:ascii="Open Sans" w:hAnsi="Open Sans" w:cs="Open Sans"/>
          <w:sz w:val="20"/>
        </w:rPr>
        <w:t xml:space="preserve"> </w:t>
      </w:r>
      <w:proofErr w:type="spellStart"/>
      <w:r w:rsidR="00A57908" w:rsidRPr="00661E13">
        <w:rPr>
          <w:rFonts w:ascii="Open Sans" w:hAnsi="Open Sans" w:cs="Open Sans"/>
          <w:sz w:val="20"/>
        </w:rPr>
        <w:t>Motte</w:t>
      </w:r>
      <w:proofErr w:type="spellEnd"/>
      <w:r w:rsidR="00A57908" w:rsidRPr="00661E13">
        <w:rPr>
          <w:rFonts w:ascii="Open Sans" w:hAnsi="Open Sans" w:cs="Open Sans"/>
          <w:sz w:val="20"/>
        </w:rPr>
        <w:t>. This was used to incite the Parisian mobs against her and helped to push the Revolution forward in 1789. However, despite popular opinion, Marie Antoinette did not single handedly cause the French Revolution. Instead her repu</w:t>
      </w:r>
      <w:r w:rsidR="00E05292">
        <w:rPr>
          <w:rFonts w:ascii="Open Sans" w:hAnsi="Open Sans" w:cs="Open Sans"/>
          <w:sz w:val="20"/>
        </w:rPr>
        <w:t>tation was used as a political handle to incite the mobs against the ancient regime</w:t>
      </w:r>
      <w:r w:rsidR="00BA747D">
        <w:rPr>
          <w:rStyle w:val="FootnoteReference"/>
          <w:rFonts w:ascii="Open Sans" w:hAnsi="Open Sans" w:cs="Open Sans"/>
          <w:sz w:val="20"/>
        </w:rPr>
        <w:footnoteReference w:id="9"/>
      </w:r>
      <w:r w:rsidR="00A57908" w:rsidRPr="00661E13">
        <w:rPr>
          <w:rFonts w:ascii="Open Sans" w:hAnsi="Open Sans" w:cs="Open Sans"/>
          <w:sz w:val="20"/>
        </w:rPr>
        <w:t>.</w:t>
      </w:r>
    </w:p>
    <w:p w:rsidR="00A57908" w:rsidRPr="00511833" w:rsidRDefault="00A57908" w:rsidP="00511833">
      <w:pPr>
        <w:pStyle w:val="BodyText"/>
        <w:ind w:left="0"/>
        <w:rPr>
          <w:rFonts w:ascii="Open Sans" w:hAnsi="Open Sans" w:cs="Open Sans"/>
          <w:sz w:val="20"/>
        </w:rPr>
      </w:pPr>
      <w:r w:rsidRPr="00511833">
        <w:rPr>
          <w:rFonts w:ascii="Open Sans" w:hAnsi="Open Sans" w:cs="Open Sans"/>
          <w:sz w:val="20"/>
        </w:rPr>
        <w:t>The origins of the French Revolution have also been traced long back into history.</w:t>
      </w:r>
      <w:r w:rsidR="00511833">
        <w:rPr>
          <w:rFonts w:ascii="Open Sans" w:hAnsi="Open Sans" w:cs="Open Sans"/>
          <w:sz w:val="20"/>
        </w:rPr>
        <w:t xml:space="preserve"> </w:t>
      </w:r>
      <w:r w:rsidRPr="00511833">
        <w:rPr>
          <w:rFonts w:ascii="Open Sans" w:hAnsi="Open Sans" w:cs="Open Sans"/>
          <w:sz w:val="20"/>
        </w:rPr>
        <w:t xml:space="preserve">There have been two critical moments which have been argued to have played a key role in causing events of 1789. The growth of commerce since the discovery of America and the growth of ideas from the Enlightenment allowed the French people to </w:t>
      </w:r>
      <w:proofErr w:type="spellStart"/>
      <w:r w:rsidRPr="00511833">
        <w:rPr>
          <w:rFonts w:ascii="Open Sans" w:hAnsi="Open Sans" w:cs="Open Sans"/>
          <w:sz w:val="20"/>
        </w:rPr>
        <w:t>realise</w:t>
      </w:r>
      <w:proofErr w:type="spellEnd"/>
      <w:r w:rsidRPr="00511833">
        <w:rPr>
          <w:rFonts w:ascii="Open Sans" w:hAnsi="Open Sans" w:cs="Open Sans"/>
          <w:sz w:val="20"/>
        </w:rPr>
        <w:t xml:space="preserve"> that it was possible to go against their King. The spread of goods and ideas helped to increase the importance of a growing class of 'middling men' who would later take a major role in the Revolution.  They later used the new ideas to their advantage and </w:t>
      </w:r>
      <w:proofErr w:type="spellStart"/>
      <w:r w:rsidRPr="00511833">
        <w:rPr>
          <w:rFonts w:ascii="Open Sans" w:hAnsi="Open Sans" w:cs="Open Sans"/>
          <w:sz w:val="20"/>
        </w:rPr>
        <w:t>moulded</w:t>
      </w:r>
      <w:proofErr w:type="spellEnd"/>
      <w:r w:rsidRPr="00511833">
        <w:rPr>
          <w:rFonts w:ascii="Open Sans" w:hAnsi="Open Sans" w:cs="Open Sans"/>
          <w:sz w:val="20"/>
        </w:rPr>
        <w:t xml:space="preserve"> the events during the final stages of the Revolution.</w:t>
      </w:r>
    </w:p>
    <w:p w:rsidR="00A57908" w:rsidRDefault="00A57908" w:rsidP="00032A60">
      <w:pPr>
        <w:spacing w:before="13" w:line="260" w:lineRule="exact"/>
        <w:rPr>
          <w:sz w:val="26"/>
          <w:szCs w:val="26"/>
        </w:rPr>
      </w:pPr>
    </w:p>
    <w:p w:rsidR="00A57908" w:rsidRPr="00511833" w:rsidRDefault="00511833" w:rsidP="007A34C1">
      <w:pPr>
        <w:pStyle w:val="BodyText"/>
        <w:spacing w:after="240" w:line="265" w:lineRule="auto"/>
        <w:ind w:left="0" w:right="-6"/>
        <w:rPr>
          <w:rFonts w:ascii="Open Sans" w:hAnsi="Open Sans" w:cs="Open Sans"/>
          <w:sz w:val="20"/>
        </w:rPr>
      </w:pPr>
      <w:r w:rsidRPr="00511833">
        <w:rPr>
          <w:rFonts w:ascii="Open Sans" w:hAnsi="Open Sans" w:cs="Open Sans"/>
          <w:sz w:val="20"/>
        </w:rPr>
        <w:lastRenderedPageBreak/>
        <w:t xml:space="preserve">Political and social </w:t>
      </w:r>
      <w:r w:rsidR="00A57908" w:rsidRPr="00511833">
        <w:rPr>
          <w:rFonts w:ascii="Open Sans" w:hAnsi="Open Sans" w:cs="Open Sans"/>
          <w:sz w:val="20"/>
        </w:rPr>
        <w:t xml:space="preserve">inequalities had a major impact on causing the French Revolution of </w:t>
      </w:r>
      <w:r w:rsidRPr="00511833">
        <w:rPr>
          <w:rFonts w:ascii="Open Sans" w:hAnsi="Open Sans" w:cs="Open Sans"/>
          <w:sz w:val="20"/>
        </w:rPr>
        <w:t>178</w:t>
      </w:r>
      <w:r w:rsidR="00A57908" w:rsidRPr="00511833">
        <w:rPr>
          <w:rFonts w:ascii="Open Sans" w:hAnsi="Open Sans" w:cs="Open Sans"/>
          <w:sz w:val="20"/>
        </w:rPr>
        <w:t xml:space="preserve">9.  France was a country which in the </w:t>
      </w:r>
      <w:r>
        <w:rPr>
          <w:rFonts w:ascii="Open Sans" w:hAnsi="Open Sans" w:cs="Open Sans"/>
          <w:sz w:val="20"/>
        </w:rPr>
        <w:t>18th</w:t>
      </w:r>
      <w:r w:rsidR="00A57908" w:rsidRPr="00511833">
        <w:rPr>
          <w:rFonts w:ascii="Open Sans" w:hAnsi="Open Sans" w:cs="Open Sans"/>
          <w:sz w:val="20"/>
        </w:rPr>
        <w:t xml:space="preserve"> century still practiced feudalism. The nobles and clergy were exempt from paying taxes.  The Estates General was an unfair system, in which the peasants were forced to pay taxes but were allowed no freedom or</w:t>
      </w:r>
      <w:r>
        <w:rPr>
          <w:rFonts w:ascii="Open Sans" w:hAnsi="Open Sans" w:cs="Open Sans"/>
          <w:sz w:val="20"/>
        </w:rPr>
        <w:t xml:space="preserve"> </w:t>
      </w:r>
      <w:r w:rsidR="00A57908" w:rsidRPr="00511833">
        <w:rPr>
          <w:rFonts w:ascii="Open Sans" w:hAnsi="Open Sans" w:cs="Open Sans"/>
          <w:sz w:val="20"/>
        </w:rPr>
        <w:t>say in political issues. The First Estate consisted of 1</w:t>
      </w:r>
      <w:r>
        <w:rPr>
          <w:rFonts w:ascii="Open Sans" w:hAnsi="Open Sans" w:cs="Open Sans"/>
          <w:sz w:val="20"/>
        </w:rPr>
        <w:t xml:space="preserve"> %</w:t>
      </w:r>
      <w:r w:rsidR="00A57908" w:rsidRPr="00511833">
        <w:rPr>
          <w:rFonts w:ascii="Open Sans" w:hAnsi="Open Sans" w:cs="Open Sans"/>
          <w:sz w:val="20"/>
        </w:rPr>
        <w:t xml:space="preserve"> of the population who owned just 10</w:t>
      </w:r>
      <w:r>
        <w:rPr>
          <w:rFonts w:ascii="Open Sans" w:hAnsi="Open Sans" w:cs="Open Sans"/>
          <w:sz w:val="20"/>
        </w:rPr>
        <w:t xml:space="preserve"> %</w:t>
      </w:r>
      <w:r w:rsidR="00A57908" w:rsidRPr="00511833">
        <w:rPr>
          <w:rFonts w:ascii="Open Sans" w:hAnsi="Open Sans" w:cs="Open Sans"/>
          <w:sz w:val="20"/>
        </w:rPr>
        <w:t xml:space="preserve"> of the land. The Second Estate consisted of </w:t>
      </w:r>
      <w:r>
        <w:rPr>
          <w:rFonts w:ascii="Open Sans" w:hAnsi="Open Sans" w:cs="Open Sans"/>
          <w:sz w:val="20"/>
        </w:rPr>
        <w:t>2 %</w:t>
      </w:r>
      <w:r w:rsidR="00A57908" w:rsidRPr="00511833">
        <w:rPr>
          <w:rFonts w:ascii="Open Sans" w:hAnsi="Open Sans" w:cs="Open Sans"/>
          <w:sz w:val="20"/>
        </w:rPr>
        <w:t xml:space="preserve"> of the population who owned</w:t>
      </w:r>
      <w:r>
        <w:rPr>
          <w:rFonts w:ascii="Open Sans" w:hAnsi="Open Sans" w:cs="Open Sans"/>
          <w:sz w:val="20"/>
        </w:rPr>
        <w:t xml:space="preserve"> 35 %</w:t>
      </w:r>
      <w:r w:rsidR="00A57908" w:rsidRPr="00511833">
        <w:rPr>
          <w:rFonts w:ascii="Open Sans" w:hAnsi="Open Sans" w:cs="Open Sans"/>
          <w:sz w:val="20"/>
        </w:rPr>
        <w:t xml:space="preserve"> of the land. The Third Estate which consisted of 97% of the population who owned 55</w:t>
      </w:r>
      <w:r>
        <w:rPr>
          <w:rFonts w:ascii="Open Sans" w:hAnsi="Open Sans" w:cs="Open Sans"/>
          <w:sz w:val="20"/>
        </w:rPr>
        <w:t xml:space="preserve"> %</w:t>
      </w:r>
      <w:r w:rsidR="00A57908" w:rsidRPr="00511833">
        <w:rPr>
          <w:rFonts w:ascii="Open Sans" w:hAnsi="Open Sans" w:cs="Open Sans"/>
          <w:sz w:val="20"/>
        </w:rPr>
        <w:t xml:space="preserve"> of the land were made to pay the taxes. This was virtually impossible as the </w:t>
      </w:r>
      <w:proofErr w:type="gramStart"/>
      <w:r w:rsidR="00A57908" w:rsidRPr="00511833">
        <w:rPr>
          <w:rFonts w:ascii="Open Sans" w:hAnsi="Open Sans" w:cs="Open Sans"/>
          <w:sz w:val="20"/>
        </w:rPr>
        <w:t>peasantry were</w:t>
      </w:r>
      <w:proofErr w:type="gramEnd"/>
      <w:r w:rsidR="00A57908" w:rsidRPr="00511833">
        <w:rPr>
          <w:rFonts w:ascii="Open Sans" w:hAnsi="Open Sans" w:cs="Open Sans"/>
          <w:sz w:val="20"/>
        </w:rPr>
        <w:t xml:space="preserve"> poor and caused great discontent. It created a large hatred of the ancient regime and led many peasants to want to take action against the monarchy.  </w:t>
      </w:r>
      <w:r>
        <w:rPr>
          <w:rFonts w:ascii="Open Sans" w:hAnsi="Open Sans" w:cs="Open Sans"/>
          <w:sz w:val="20"/>
        </w:rPr>
        <w:t>80 %</w:t>
      </w:r>
      <w:r w:rsidR="00A57908" w:rsidRPr="00511833">
        <w:rPr>
          <w:rFonts w:ascii="Open Sans" w:hAnsi="Open Sans" w:cs="Open Sans"/>
          <w:sz w:val="20"/>
        </w:rPr>
        <w:t xml:space="preserve"> of France's </w:t>
      </w:r>
      <w:proofErr w:type="gramStart"/>
      <w:r w:rsidR="00A57908" w:rsidRPr="00511833">
        <w:rPr>
          <w:rFonts w:ascii="Open Sans" w:hAnsi="Open Sans" w:cs="Open Sans"/>
          <w:sz w:val="20"/>
        </w:rPr>
        <w:t>population were</w:t>
      </w:r>
      <w:proofErr w:type="gramEnd"/>
      <w:r w:rsidR="00A57908" w:rsidRPr="00511833">
        <w:rPr>
          <w:rFonts w:ascii="Open Sans" w:hAnsi="Open Sans" w:cs="Open Sans"/>
          <w:sz w:val="20"/>
        </w:rPr>
        <w:t xml:space="preserve"> peasants, an extremely large majority, which therefore shows that peasant actions had a major impact on events. The historian </w:t>
      </w:r>
      <w:proofErr w:type="spellStart"/>
      <w:r w:rsidR="00A57908" w:rsidRPr="00511833">
        <w:rPr>
          <w:rFonts w:ascii="Open Sans" w:hAnsi="Open Sans" w:cs="Open Sans"/>
          <w:sz w:val="20"/>
        </w:rPr>
        <w:t>Cobban</w:t>
      </w:r>
      <w:proofErr w:type="spellEnd"/>
      <w:r w:rsidR="00A57908" w:rsidRPr="00511833">
        <w:rPr>
          <w:rFonts w:ascii="Open Sans" w:hAnsi="Open Sans" w:cs="Open Sans"/>
          <w:sz w:val="20"/>
        </w:rPr>
        <w:t xml:space="preserve"> argues</w:t>
      </w:r>
      <w:r w:rsidR="007A34C1">
        <w:rPr>
          <w:rFonts w:ascii="Open Sans" w:hAnsi="Open Sans" w:cs="Open Sans"/>
          <w:sz w:val="20"/>
        </w:rPr>
        <w:t xml:space="preserve"> </w:t>
      </w:r>
      <w:r w:rsidR="00A57908" w:rsidRPr="00511833">
        <w:rPr>
          <w:rFonts w:ascii="Open Sans" w:hAnsi="Open Sans" w:cs="Open Sans"/>
          <w:sz w:val="20"/>
        </w:rPr>
        <w:t>that it was the peasants which drove the bourgeoisie's re</w:t>
      </w:r>
      <w:r w:rsidR="007A34C1">
        <w:rPr>
          <w:rFonts w:ascii="Open Sans" w:hAnsi="Open Sans" w:cs="Open Sans"/>
          <w:sz w:val="20"/>
        </w:rPr>
        <w:t xml:space="preserve">volution forward. However, the historian Norman </w:t>
      </w:r>
      <w:proofErr w:type="spellStart"/>
      <w:r w:rsidR="007A34C1">
        <w:rPr>
          <w:rFonts w:ascii="Open Sans" w:hAnsi="Open Sans" w:cs="Open Sans"/>
          <w:sz w:val="20"/>
        </w:rPr>
        <w:t>Hampson</w:t>
      </w:r>
      <w:proofErr w:type="spellEnd"/>
      <w:r w:rsidR="007A34C1">
        <w:rPr>
          <w:rFonts w:ascii="Open Sans" w:hAnsi="Open Sans" w:cs="Open Sans"/>
          <w:sz w:val="20"/>
        </w:rPr>
        <w:t xml:space="preserve"> argued that new ideas from the Enlightenment were the main cause of the French Revolution in 1789</w:t>
      </w:r>
      <w:r w:rsidR="00BA747D">
        <w:rPr>
          <w:rStyle w:val="FootnoteReference"/>
          <w:rFonts w:ascii="Open Sans" w:hAnsi="Open Sans" w:cs="Open Sans"/>
          <w:sz w:val="20"/>
        </w:rPr>
        <w:footnoteReference w:id="10"/>
      </w:r>
      <w:r w:rsidR="007A34C1">
        <w:rPr>
          <w:rFonts w:ascii="Open Sans" w:hAnsi="Open Sans" w:cs="Open Sans"/>
          <w:sz w:val="20"/>
        </w:rPr>
        <w:t xml:space="preserve">. </w:t>
      </w:r>
    </w:p>
    <w:p w:rsidR="007A34C1" w:rsidRDefault="00347B6C" w:rsidP="007A34C1">
      <w:pPr>
        <w:pStyle w:val="BodyText"/>
        <w:spacing w:after="240" w:line="261" w:lineRule="auto"/>
        <w:ind w:left="0" w:right="-6"/>
        <w:rPr>
          <w:rFonts w:ascii="Open Sans" w:hAnsi="Open Sans" w:cs="Open Sans"/>
          <w:sz w:val="20"/>
        </w:rPr>
      </w:pPr>
      <w:r w:rsidRPr="00347B6C">
        <w:rPr>
          <w:rFonts w:ascii="Open Sans" w:hAnsi="Open Sans" w:cs="Open Sans"/>
          <w:noProof/>
          <w:sz w:val="20"/>
        </w:rPr>
        <w:pict>
          <v:shapetype id="_x0000_t202" coordsize="21600,21600" o:spt="202" path="m,l,21600r21600,l21600,xe">
            <v:stroke joinstyle="miter"/>
            <v:path gradientshapeok="t" o:connecttype="rect"/>
          </v:shapetype>
          <v:shape id="Text Box 36" o:spid="_x0000_s1034" type="#_x0000_t202" style="position:absolute;margin-left:489.8pt;margin-top:77.8pt;width:1.95pt;height:7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gwrgIAAKg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" filled="f" stroked="f">
            <v:textbox inset="0,0,0,0">
              <w:txbxContent>
                <w:p w:rsidR="00BA747D" w:rsidRDefault="00BA747D" w:rsidP="00A57908">
                  <w:pPr>
                    <w:spacing w:line="140" w:lineRule="exact"/>
                    <w:rPr>
                      <w:rFonts w:ascii="Arial" w:eastAsia="Arial" w:hAnsi="Arial" w:cs="Arial"/>
                      <w:sz w:val="14"/>
                      <w:szCs w:val="14"/>
                    </w:rPr>
                  </w:pPr>
                  <w:r>
                    <w:rPr>
                      <w:rFonts w:ascii="Arial" w:eastAsia="Arial" w:hAnsi="Arial" w:cs="Arial"/>
                      <w:w w:val="80"/>
                      <w:sz w:val="14"/>
                      <w:szCs w:val="14"/>
                    </w:rPr>
                    <w:t>•</w:t>
                  </w:r>
                </w:p>
              </w:txbxContent>
            </v:textbox>
            <w10:wrap anchorx="page"/>
          </v:shape>
        </w:pict>
      </w:r>
      <w:r w:rsidR="00A57908" w:rsidRPr="00511833">
        <w:rPr>
          <w:rFonts w:ascii="Open Sans" w:hAnsi="Open Sans" w:cs="Open Sans"/>
          <w:sz w:val="20"/>
        </w:rPr>
        <w:t xml:space="preserve">Political and social inequalities led to a </w:t>
      </w:r>
      <w:r w:rsidR="007A34C1">
        <w:rPr>
          <w:rFonts w:ascii="Open Sans" w:hAnsi="Open Sans" w:cs="Open Sans"/>
          <w:sz w:val="20"/>
        </w:rPr>
        <w:t>g</w:t>
      </w:r>
      <w:r w:rsidR="00A57908" w:rsidRPr="00511833">
        <w:rPr>
          <w:rFonts w:ascii="Open Sans" w:hAnsi="Open Sans" w:cs="Open Sans"/>
          <w:sz w:val="20"/>
        </w:rPr>
        <w:t xml:space="preserve">reat deal of </w:t>
      </w:r>
      <w:r w:rsidR="007A34C1">
        <w:rPr>
          <w:rFonts w:ascii="Open Sans" w:hAnsi="Open Sans" w:cs="Open Sans"/>
          <w:sz w:val="20"/>
        </w:rPr>
        <w:t>p</w:t>
      </w:r>
      <w:r w:rsidR="00A57908" w:rsidRPr="00511833">
        <w:rPr>
          <w:rFonts w:ascii="Open Sans" w:hAnsi="Open Sans" w:cs="Open Sans"/>
          <w:sz w:val="20"/>
        </w:rPr>
        <w:t>overty amongst the peasants. The failure of the 1788 harvest did not help the situation. The drawing up o</w:t>
      </w:r>
      <w:r w:rsidR="007A34C1">
        <w:rPr>
          <w:rFonts w:ascii="Open Sans" w:hAnsi="Open Sans" w:cs="Open Sans"/>
          <w:sz w:val="20"/>
        </w:rPr>
        <w:t>f the cas</w:t>
      </w:r>
      <w:r w:rsidR="00A57908" w:rsidRPr="00511833">
        <w:rPr>
          <w:rFonts w:ascii="Open Sans" w:hAnsi="Open Sans" w:cs="Open Sans"/>
          <w:sz w:val="20"/>
        </w:rPr>
        <w:t>hiers in the spring of 1789 raised expectations amongst the peasants. However, when these expectations were not met it caused riots amongst the peasants. They became angry towards the King and had resentment towards the ancient regime. A peasant woman told Arthur Young that 'something was to be done by some great folks for such poor ones'</w:t>
      </w:r>
      <w:r w:rsidR="00BA747D">
        <w:rPr>
          <w:rStyle w:val="FootnoteReference"/>
          <w:rFonts w:ascii="Open Sans" w:hAnsi="Open Sans" w:cs="Open Sans"/>
          <w:sz w:val="20"/>
        </w:rPr>
        <w:footnoteReference w:id="11"/>
      </w:r>
      <w:r w:rsidR="007A34C1">
        <w:rPr>
          <w:rFonts w:ascii="Open Sans" w:hAnsi="Open Sans" w:cs="Open Sans"/>
          <w:sz w:val="20"/>
        </w:rPr>
        <w:t xml:space="preserve">. </w:t>
      </w:r>
      <w:r w:rsidR="00A57908" w:rsidRPr="00511833">
        <w:rPr>
          <w:rFonts w:ascii="Open Sans" w:hAnsi="Open Sans" w:cs="Open Sans"/>
          <w:sz w:val="20"/>
        </w:rPr>
        <w:t>The political and social inequalities within France had a major impact on the King's</w:t>
      </w:r>
      <w:r w:rsidR="007A34C1">
        <w:rPr>
          <w:rFonts w:ascii="Open Sans" w:hAnsi="Open Sans" w:cs="Open Sans"/>
          <w:sz w:val="20"/>
        </w:rPr>
        <w:t xml:space="preserve"> </w:t>
      </w:r>
      <w:r w:rsidR="00A57908" w:rsidRPr="00511833">
        <w:rPr>
          <w:rFonts w:ascii="Open Sans" w:hAnsi="Open Sans" w:cs="Open Sans"/>
          <w:sz w:val="20"/>
        </w:rPr>
        <w:t>reputation.   He became hated by many and a culture of discontent towards the ancient regime began.</w:t>
      </w:r>
    </w:p>
    <w:p w:rsidR="007A34C1" w:rsidRDefault="00A57908" w:rsidP="007A34C1">
      <w:pPr>
        <w:pStyle w:val="BodyText"/>
        <w:spacing w:after="240" w:line="261" w:lineRule="auto"/>
        <w:ind w:left="0" w:right="-6"/>
        <w:rPr>
          <w:rFonts w:ascii="Open Sans" w:hAnsi="Open Sans" w:cs="Open Sans"/>
          <w:sz w:val="20"/>
        </w:rPr>
      </w:pPr>
      <w:r w:rsidRPr="00511833">
        <w:rPr>
          <w:rFonts w:ascii="Open Sans" w:hAnsi="Open Sans" w:cs="Open Sans"/>
          <w:sz w:val="20"/>
        </w:rPr>
        <w:t>Inequalities caused a number of peasant grievances which did not seem to be addressed by the ancient regime. The economic crisis was made worse for the peasantry due to</w:t>
      </w:r>
      <w:r w:rsidR="007A34C1">
        <w:rPr>
          <w:rFonts w:ascii="Open Sans" w:hAnsi="Open Sans" w:cs="Open Sans"/>
          <w:sz w:val="20"/>
        </w:rPr>
        <w:t xml:space="preserve"> the </w:t>
      </w:r>
      <w:r w:rsidRPr="00511833">
        <w:rPr>
          <w:rFonts w:ascii="Open Sans" w:hAnsi="Open Sans" w:cs="Open Sans"/>
          <w:sz w:val="20"/>
        </w:rPr>
        <w:t>failure of cash crops in the 1780s. Rural industrial employment was weakened due to English competition. This was not helped by the Anglo-French trade treaty of 1768 which meant there were protectionist barriers on textile imports. The great scarcity of food in the 1780s did not help the situation in 1789. People were starving and it seemed to the peasantry that the ancient regime was taking no action to resolve this problem. The peasants wanted actions and when nothing was done it caused great anger.</w:t>
      </w:r>
    </w:p>
    <w:p w:rsidR="007A34C1" w:rsidRDefault="00A57908" w:rsidP="007A34C1">
      <w:pPr>
        <w:pStyle w:val="BodyText"/>
        <w:spacing w:before="71" w:line="261" w:lineRule="auto"/>
        <w:ind w:left="0" w:right="-6"/>
        <w:rPr>
          <w:rFonts w:ascii="Open Sans" w:hAnsi="Open Sans" w:cs="Open Sans"/>
          <w:sz w:val="20"/>
        </w:rPr>
      </w:pPr>
      <w:r w:rsidRPr="00511833">
        <w:rPr>
          <w:rFonts w:ascii="Open Sans" w:hAnsi="Open Sans" w:cs="Open Sans"/>
          <w:sz w:val="20"/>
        </w:rPr>
        <w:t>Different crop failures in the 1780s cau</w:t>
      </w:r>
      <w:r w:rsidR="007A34C1">
        <w:rPr>
          <w:rFonts w:ascii="Open Sans" w:hAnsi="Open Sans" w:cs="Open Sans"/>
          <w:sz w:val="20"/>
        </w:rPr>
        <w:t>sed these food shortages which considerably raised th</w:t>
      </w:r>
      <w:r w:rsidRPr="00511833">
        <w:rPr>
          <w:rFonts w:ascii="Open Sans" w:hAnsi="Open Sans" w:cs="Open Sans"/>
          <w:sz w:val="20"/>
        </w:rPr>
        <w:t>e pr</w:t>
      </w:r>
      <w:r w:rsidR="007A34C1">
        <w:rPr>
          <w:rFonts w:ascii="Open Sans" w:hAnsi="Open Sans" w:cs="Open Sans"/>
          <w:sz w:val="20"/>
        </w:rPr>
        <w:t>i</w:t>
      </w:r>
      <w:r w:rsidRPr="00511833">
        <w:rPr>
          <w:rFonts w:ascii="Open Sans" w:hAnsi="Open Sans" w:cs="Open Sans"/>
          <w:sz w:val="20"/>
        </w:rPr>
        <w:t>ce of bread. The two years previous to the Revolution saw bad harvests (in 1788 and 1789) which damaged the lives of the peasantry. The price of bread rose by 88</w:t>
      </w:r>
      <w:r w:rsidR="007A34C1">
        <w:rPr>
          <w:rFonts w:ascii="Open Sans" w:hAnsi="Open Sans" w:cs="Open Sans"/>
          <w:sz w:val="20"/>
        </w:rPr>
        <w:t xml:space="preserve"> </w:t>
      </w:r>
      <w:r w:rsidRPr="00511833">
        <w:rPr>
          <w:rFonts w:ascii="Open Sans" w:hAnsi="Open Sans" w:cs="Open Sans"/>
          <w:sz w:val="20"/>
        </w:rPr>
        <w:t xml:space="preserve">% in 1789 causing the bread riot. The peasants evolved into the central cause of the revolution. The worsening situation gave the peasants the ambition to counteract social inequality and put an end to the food shortages. The declining situation in the countryside led to a large number of peasants moving to the French cities in search of employment. However, mass </w:t>
      </w:r>
      <w:proofErr w:type="spellStart"/>
      <w:r w:rsidRPr="00511833">
        <w:rPr>
          <w:rFonts w:ascii="Open Sans" w:hAnsi="Open Sans" w:cs="Open Sans"/>
          <w:sz w:val="20"/>
        </w:rPr>
        <w:t>urbanisation</w:t>
      </w:r>
      <w:proofErr w:type="spellEnd"/>
      <w:r w:rsidRPr="00511833">
        <w:rPr>
          <w:rFonts w:ascii="Open Sans" w:hAnsi="Open Sans" w:cs="Open Sans"/>
          <w:sz w:val="20"/>
        </w:rPr>
        <w:t xml:space="preserve"> coinciding with the Industrial Revolution led to extremely poor living conditions. There was little room in the cities for the incoming peasants, meaning living conditions were extremely dirty and cramped.  Disease was rife and the standard of living amongst the p</w:t>
      </w:r>
      <w:r w:rsidR="007A34C1">
        <w:rPr>
          <w:rFonts w:ascii="Open Sans" w:hAnsi="Open Sans" w:cs="Open Sans"/>
          <w:sz w:val="20"/>
        </w:rPr>
        <w:t xml:space="preserve">easantry became extremely bad. </w:t>
      </w:r>
      <w:r w:rsidRPr="00511833">
        <w:rPr>
          <w:rFonts w:ascii="Open Sans" w:hAnsi="Open Sans" w:cs="Open Sans"/>
          <w:sz w:val="20"/>
        </w:rPr>
        <w:t xml:space="preserve">The historian John </w:t>
      </w:r>
      <w:proofErr w:type="spellStart"/>
      <w:r w:rsidRPr="00511833">
        <w:rPr>
          <w:rFonts w:ascii="Open Sans" w:hAnsi="Open Sans" w:cs="Open Sans"/>
          <w:sz w:val="20"/>
        </w:rPr>
        <w:t>Markoff</w:t>
      </w:r>
      <w:proofErr w:type="spellEnd"/>
      <w:r w:rsidRPr="00511833">
        <w:rPr>
          <w:rFonts w:ascii="Open Sans" w:hAnsi="Open Sans" w:cs="Open Sans"/>
          <w:sz w:val="20"/>
        </w:rPr>
        <w:t xml:space="preserve"> argues that the French Revolution occurred as the rural people shifted towards attacking the rural lords which had an enormous impact on the entire course of revolutionary politics. He states that there was a 'pre-revolution, which led to growing tension in rural France in the late ancient regime. The Great food riots of the late 1770s and the growing crisis </w:t>
      </w:r>
      <w:r w:rsidRPr="00511833">
        <w:rPr>
          <w:rFonts w:ascii="Open Sans" w:hAnsi="Open Sans" w:cs="Open Sans"/>
          <w:sz w:val="20"/>
        </w:rPr>
        <w:lastRenderedPageBreak/>
        <w:t>among France's regional and national elites out of which the fateful and fatal decision to convok</w:t>
      </w:r>
      <w:r w:rsidR="007A34C1">
        <w:rPr>
          <w:rFonts w:ascii="Open Sans" w:hAnsi="Open Sans" w:cs="Open Sans"/>
          <w:sz w:val="20"/>
        </w:rPr>
        <w:t>e the Estates General emerged'</w:t>
      </w:r>
      <w:r w:rsidR="00BA747D">
        <w:rPr>
          <w:rStyle w:val="FootnoteReference"/>
          <w:rFonts w:ascii="Open Sans" w:hAnsi="Open Sans" w:cs="Open Sans"/>
          <w:sz w:val="20"/>
        </w:rPr>
        <w:footnoteReference w:id="12"/>
      </w:r>
      <w:r w:rsidRPr="00511833">
        <w:rPr>
          <w:rFonts w:ascii="Open Sans" w:hAnsi="Open Sans" w:cs="Open Sans"/>
          <w:sz w:val="20"/>
        </w:rPr>
        <w:t>.</w:t>
      </w:r>
    </w:p>
    <w:p w:rsidR="00A57908" w:rsidRDefault="00A57908" w:rsidP="00236345">
      <w:pPr>
        <w:pStyle w:val="BodyText"/>
        <w:spacing w:before="71" w:line="261" w:lineRule="auto"/>
        <w:ind w:left="0" w:right="-6"/>
        <w:rPr>
          <w:rFonts w:ascii="Open Sans" w:hAnsi="Open Sans" w:cs="Open Sans"/>
          <w:sz w:val="20"/>
        </w:rPr>
      </w:pPr>
      <w:r w:rsidRPr="00511833">
        <w:rPr>
          <w:rFonts w:ascii="Open Sans" w:hAnsi="Open Sans" w:cs="Open Sans"/>
          <w:sz w:val="20"/>
        </w:rPr>
        <w:t>Jules Michelet argues that it was the workers and peasantry who became inspired to create a society which was equal. They wanted political democracy and a less unequal distribution of wealth amongst the country. He claims that it was largely the peasantry</w:t>
      </w:r>
      <w:r w:rsidR="007A34C1">
        <w:rPr>
          <w:rFonts w:ascii="Open Sans" w:hAnsi="Open Sans" w:cs="Open Sans"/>
          <w:sz w:val="20"/>
        </w:rPr>
        <w:t xml:space="preserve"> </w:t>
      </w:r>
      <w:r w:rsidR="00347B6C" w:rsidRPr="00347B6C">
        <w:rPr>
          <w:rFonts w:ascii="Open Sans" w:hAnsi="Open Sans" w:cs="Open Sans"/>
          <w:noProof/>
          <w:sz w:val="20"/>
        </w:rPr>
        <w:pict>
          <v:shape id="Text Box 37" o:spid="_x0000_s1033" type="#_x0000_t202" style="position:absolute;margin-left:297.55pt;margin-top:4.25pt;width:2pt;height:7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" filled="f" stroked="f">
            <v:textbox inset="0,0,0,0">
              <w:txbxContent>
                <w:p w:rsidR="00BA747D" w:rsidRDefault="00BA747D" w:rsidP="00A57908">
                  <w:pPr>
                    <w:spacing w:line="140" w:lineRule="exact"/>
                    <w:rPr>
                      <w:rFonts w:ascii="Times New Roman" w:eastAsia="Times New Roman" w:hAnsi="Times New Roman" w:cs="Times New Roman"/>
                      <w:sz w:val="14"/>
                      <w:szCs w:val="14"/>
                    </w:rPr>
                  </w:pPr>
                  <w:r>
                    <w:rPr>
                      <w:rFonts w:ascii="Times New Roman" w:eastAsia="Times New Roman" w:hAnsi="Times New Roman" w:cs="Times New Roman"/>
                      <w:w w:val="80"/>
                      <w:sz w:val="14"/>
                      <w:szCs w:val="14"/>
                    </w:rPr>
                    <w:t>•</w:t>
                  </w:r>
                </w:p>
              </w:txbxContent>
            </v:textbox>
            <w10:wrap anchorx="page"/>
          </v:shape>
        </w:pict>
      </w:r>
      <w:r w:rsidRPr="00511833">
        <w:rPr>
          <w:rFonts w:ascii="Open Sans" w:hAnsi="Open Sans" w:cs="Open Sans"/>
          <w:sz w:val="20"/>
        </w:rPr>
        <w:t>which caused the French Revolution in 1789</w:t>
      </w:r>
      <w:r w:rsidR="00BA747D">
        <w:rPr>
          <w:rStyle w:val="FootnoteReference"/>
          <w:rFonts w:ascii="Open Sans" w:hAnsi="Open Sans" w:cs="Open Sans"/>
          <w:sz w:val="20"/>
        </w:rPr>
        <w:footnoteReference w:id="13"/>
      </w:r>
      <w:r w:rsidRPr="00511833">
        <w:rPr>
          <w:rFonts w:ascii="Open Sans" w:hAnsi="Open Sans" w:cs="Open Sans"/>
          <w:sz w:val="20"/>
        </w:rPr>
        <w:t>. Marshall B. Davidson has argued that 'if it</w:t>
      </w:r>
      <w:r w:rsidR="00236345">
        <w:rPr>
          <w:rFonts w:ascii="Open Sans" w:hAnsi="Open Sans" w:cs="Open Sans"/>
          <w:sz w:val="20"/>
        </w:rPr>
        <w:t xml:space="preserve"> </w:t>
      </w:r>
      <w:r w:rsidRPr="00511833">
        <w:rPr>
          <w:rFonts w:ascii="Open Sans" w:hAnsi="Open Sans" w:cs="Open Sans"/>
          <w:sz w:val="20"/>
        </w:rPr>
        <w:t>wasn't for the third estate's resistance, the nation would still be</w:t>
      </w:r>
      <w:r w:rsidR="00236345">
        <w:rPr>
          <w:rFonts w:ascii="Open Sans" w:hAnsi="Open Sans" w:cs="Open Sans"/>
          <w:sz w:val="20"/>
        </w:rPr>
        <w:t xml:space="preserve"> under the yoke of despotism'</w:t>
      </w:r>
      <w:r w:rsidR="00BA747D">
        <w:rPr>
          <w:rStyle w:val="FootnoteReference"/>
          <w:rFonts w:ascii="Open Sans" w:hAnsi="Open Sans" w:cs="Open Sans"/>
          <w:sz w:val="20"/>
        </w:rPr>
        <w:footnoteReference w:id="14"/>
      </w:r>
      <w:r w:rsidR="00236345">
        <w:rPr>
          <w:rFonts w:ascii="Open Sans" w:hAnsi="Open Sans" w:cs="Open Sans"/>
          <w:sz w:val="20"/>
        </w:rPr>
        <w:t>.</w:t>
      </w:r>
    </w:p>
    <w:p w:rsidR="00A57908" w:rsidRDefault="00A57908" w:rsidP="00236345">
      <w:pPr>
        <w:tabs>
          <w:tab w:val="left" w:pos="4447"/>
        </w:tabs>
        <w:spacing w:before="73" w:line="262" w:lineRule="auto"/>
        <w:ind w:right="269" w:firstLine="14"/>
        <w:rPr>
          <w:rFonts w:ascii="Open Sans" w:hAnsi="Open Sans" w:cs="Open Sans"/>
          <w:sz w:val="20"/>
          <w:szCs w:val="22"/>
        </w:rPr>
      </w:pPr>
      <w:r w:rsidRPr="00511833">
        <w:rPr>
          <w:rFonts w:ascii="Open Sans" w:hAnsi="Open Sans" w:cs="Open Sans"/>
          <w:sz w:val="20"/>
          <w:szCs w:val="22"/>
        </w:rPr>
        <w:t>T</w:t>
      </w:r>
      <w:r w:rsidR="00236345">
        <w:rPr>
          <w:rFonts w:ascii="Open Sans" w:hAnsi="Open Sans" w:cs="Open Sans"/>
          <w:sz w:val="20"/>
          <w:szCs w:val="22"/>
        </w:rPr>
        <w:t>he historian Geo</w:t>
      </w:r>
      <w:r w:rsidRPr="00511833">
        <w:rPr>
          <w:rFonts w:ascii="Open Sans" w:hAnsi="Open Sans" w:cs="Open Sans"/>
          <w:sz w:val="20"/>
          <w:szCs w:val="22"/>
        </w:rPr>
        <w:t>r</w:t>
      </w:r>
      <w:r w:rsidR="00236345">
        <w:rPr>
          <w:rFonts w:ascii="Open Sans" w:hAnsi="Open Sans" w:cs="Open Sans"/>
          <w:sz w:val="20"/>
          <w:szCs w:val="22"/>
        </w:rPr>
        <w:t>g</w:t>
      </w:r>
      <w:r w:rsidRPr="00511833">
        <w:rPr>
          <w:rFonts w:ascii="Open Sans" w:hAnsi="Open Sans" w:cs="Open Sans"/>
          <w:sz w:val="20"/>
          <w:szCs w:val="22"/>
        </w:rPr>
        <w:t>es Le</w:t>
      </w:r>
      <w:r w:rsidR="00236345">
        <w:rPr>
          <w:rFonts w:ascii="Open Sans" w:hAnsi="Open Sans" w:cs="Open Sans"/>
          <w:sz w:val="20"/>
          <w:szCs w:val="22"/>
        </w:rPr>
        <w:t>febvre also argues t</w:t>
      </w:r>
      <w:r w:rsidRPr="00511833">
        <w:rPr>
          <w:rFonts w:ascii="Open Sans" w:hAnsi="Open Sans" w:cs="Open Sans"/>
          <w:sz w:val="20"/>
          <w:szCs w:val="22"/>
        </w:rPr>
        <w:t xml:space="preserve">hat it was peasant grievances which caused </w:t>
      </w:r>
      <w:r w:rsidR="00236345">
        <w:rPr>
          <w:rFonts w:ascii="Open Sans" w:hAnsi="Open Sans" w:cs="Open Sans"/>
          <w:sz w:val="20"/>
          <w:szCs w:val="22"/>
        </w:rPr>
        <w:t>the collapse of the ancient reg</w:t>
      </w:r>
      <w:r w:rsidRPr="00511833">
        <w:rPr>
          <w:rFonts w:ascii="Open Sans" w:hAnsi="Open Sans" w:cs="Open Sans"/>
          <w:sz w:val="20"/>
          <w:szCs w:val="22"/>
        </w:rPr>
        <w:t xml:space="preserve">ime </w:t>
      </w:r>
      <w:r w:rsidR="00236345">
        <w:rPr>
          <w:rFonts w:ascii="Open Sans" w:hAnsi="Open Sans" w:cs="Open Sans"/>
          <w:sz w:val="20"/>
          <w:szCs w:val="22"/>
        </w:rPr>
        <w:t xml:space="preserve">in </w:t>
      </w:r>
      <w:r w:rsidRPr="00511833">
        <w:rPr>
          <w:rFonts w:ascii="Open Sans" w:hAnsi="Open Sans" w:cs="Open Sans"/>
          <w:sz w:val="20"/>
          <w:szCs w:val="22"/>
        </w:rPr>
        <w:t>1789. He claims that 'against the aristocracy the peasants had far more substantial grievances than the people of the cities, and it is natural therefore that they took it upon themselves to deal the blow by which</w:t>
      </w:r>
      <w:r w:rsidR="00236345">
        <w:rPr>
          <w:rFonts w:ascii="Open Sans" w:hAnsi="Open Sans" w:cs="Open Sans"/>
          <w:sz w:val="20"/>
          <w:szCs w:val="22"/>
        </w:rPr>
        <w:t xml:space="preserve"> the aristocracy was laid low'</w:t>
      </w:r>
      <w:r w:rsidR="00BA747D">
        <w:rPr>
          <w:rStyle w:val="FootnoteReference"/>
          <w:rFonts w:ascii="Open Sans" w:hAnsi="Open Sans" w:cs="Open Sans"/>
          <w:sz w:val="20"/>
          <w:szCs w:val="22"/>
        </w:rPr>
        <w:footnoteReference w:id="15"/>
      </w:r>
      <w:r w:rsidRPr="00511833">
        <w:rPr>
          <w:rFonts w:ascii="Open Sans" w:hAnsi="Open Sans" w:cs="Open Sans"/>
          <w:sz w:val="20"/>
          <w:szCs w:val="22"/>
        </w:rPr>
        <w:t xml:space="preserve">. The historian Donald Sutherland agrees and states that 'in the end, therefore the vast weight of ancient </w:t>
      </w:r>
      <w:proofErr w:type="gramStart"/>
      <w:r w:rsidRPr="00511833">
        <w:rPr>
          <w:rFonts w:ascii="Open Sans" w:hAnsi="Open Sans" w:cs="Open Sans"/>
          <w:sz w:val="20"/>
          <w:szCs w:val="22"/>
        </w:rPr>
        <w:t>peasant  France</w:t>
      </w:r>
      <w:proofErr w:type="gramEnd"/>
      <w:r w:rsidRPr="00511833">
        <w:rPr>
          <w:rFonts w:ascii="Open Sans" w:hAnsi="Open Sans" w:cs="Open Sans"/>
          <w:sz w:val="20"/>
          <w:szCs w:val="22"/>
        </w:rPr>
        <w:t xml:space="preserve"> imposed itself  upon the government at the expense of many of the ideals of 1789'</w:t>
      </w:r>
      <w:r w:rsidR="00BA747D">
        <w:rPr>
          <w:rStyle w:val="FootnoteReference"/>
          <w:rFonts w:ascii="Open Sans" w:hAnsi="Open Sans" w:cs="Open Sans"/>
          <w:sz w:val="20"/>
          <w:szCs w:val="22"/>
        </w:rPr>
        <w:footnoteReference w:id="16"/>
      </w:r>
      <w:r w:rsidR="00236345">
        <w:rPr>
          <w:rFonts w:ascii="Open Sans" w:hAnsi="Open Sans" w:cs="Open Sans"/>
          <w:sz w:val="20"/>
          <w:szCs w:val="22"/>
        </w:rPr>
        <w:t xml:space="preserve">. </w:t>
      </w:r>
      <w:r w:rsidRPr="00511833">
        <w:rPr>
          <w:rFonts w:ascii="Open Sans" w:hAnsi="Open Sans" w:cs="Open Sans"/>
          <w:sz w:val="20"/>
          <w:szCs w:val="22"/>
        </w:rPr>
        <w:t>However, despite it being argued that it was peasant grievances which drove the French Revolution of 1789 forward, the historian George Taylor u</w:t>
      </w:r>
      <w:r w:rsidR="00236345">
        <w:rPr>
          <w:rFonts w:ascii="Open Sans" w:hAnsi="Open Sans" w:cs="Open Sans"/>
          <w:sz w:val="20"/>
          <w:szCs w:val="22"/>
        </w:rPr>
        <w:t>rges us to see 'peasant docility’</w:t>
      </w:r>
      <w:r w:rsidR="00BA747D">
        <w:rPr>
          <w:rStyle w:val="FootnoteReference"/>
          <w:rFonts w:ascii="Open Sans" w:hAnsi="Open Sans" w:cs="Open Sans"/>
          <w:sz w:val="20"/>
          <w:szCs w:val="22"/>
        </w:rPr>
        <w:footnoteReference w:id="17"/>
      </w:r>
      <w:r w:rsidR="00236345">
        <w:rPr>
          <w:rFonts w:ascii="Open Sans" w:hAnsi="Open Sans" w:cs="Open Sans"/>
          <w:sz w:val="20"/>
          <w:szCs w:val="22"/>
        </w:rPr>
        <w:t xml:space="preserve">. </w:t>
      </w:r>
      <w:r w:rsidRPr="00511833">
        <w:rPr>
          <w:rFonts w:ascii="Open Sans" w:hAnsi="Open Sans" w:cs="Open Sans"/>
          <w:sz w:val="20"/>
          <w:szCs w:val="22"/>
        </w:rPr>
        <w:t>He arg</w:t>
      </w:r>
      <w:r w:rsidR="00236345">
        <w:rPr>
          <w:rFonts w:ascii="Open Sans" w:hAnsi="Open Sans" w:cs="Open Sans"/>
          <w:sz w:val="20"/>
          <w:szCs w:val="22"/>
        </w:rPr>
        <w:t>u</w:t>
      </w:r>
      <w:r w:rsidRPr="00511833">
        <w:rPr>
          <w:rFonts w:ascii="Open Sans" w:hAnsi="Open Sans" w:cs="Open Sans"/>
          <w:sz w:val="20"/>
          <w:szCs w:val="22"/>
        </w:rPr>
        <w:t>es that</w:t>
      </w:r>
      <w:r w:rsidR="00236345">
        <w:rPr>
          <w:rFonts w:ascii="Open Sans" w:hAnsi="Open Sans" w:cs="Open Sans"/>
          <w:sz w:val="20"/>
          <w:szCs w:val="22"/>
        </w:rPr>
        <w:t xml:space="preserve"> </w:t>
      </w:r>
      <w:r w:rsidRPr="00511833">
        <w:rPr>
          <w:rFonts w:ascii="Open Sans" w:hAnsi="Open Sans" w:cs="Open Sans"/>
          <w:sz w:val="20"/>
          <w:szCs w:val="22"/>
        </w:rPr>
        <w:t>the peasants had no ro</w:t>
      </w:r>
      <w:r w:rsidR="00236345">
        <w:rPr>
          <w:rFonts w:ascii="Open Sans" w:hAnsi="Open Sans" w:cs="Open Sans"/>
          <w:sz w:val="20"/>
          <w:szCs w:val="22"/>
        </w:rPr>
        <w:t>le in the final stages which ca</w:t>
      </w:r>
      <w:r w:rsidRPr="00511833">
        <w:rPr>
          <w:rFonts w:ascii="Open Sans" w:hAnsi="Open Sans" w:cs="Open Sans"/>
          <w:sz w:val="20"/>
          <w:szCs w:val="22"/>
        </w:rPr>
        <w:t>used the French Revolution. It was peasant grievances which led to many turning to new ideas from philosophers during the Enlightenment.</w:t>
      </w:r>
    </w:p>
    <w:p w:rsidR="00A57908" w:rsidRDefault="00236345" w:rsidP="00236345">
      <w:pPr>
        <w:tabs>
          <w:tab w:val="left" w:pos="4447"/>
        </w:tabs>
        <w:spacing w:before="73" w:line="262" w:lineRule="auto"/>
        <w:ind w:right="101" w:firstLine="14"/>
        <w:rPr>
          <w:rFonts w:ascii="Open Sans" w:hAnsi="Open Sans" w:cs="Open Sans"/>
          <w:sz w:val="20"/>
          <w:szCs w:val="22"/>
        </w:rPr>
      </w:pPr>
      <w:r>
        <w:rPr>
          <w:rFonts w:ascii="Open Sans" w:hAnsi="Open Sans" w:cs="Open Sans"/>
          <w:sz w:val="20"/>
          <w:szCs w:val="22"/>
        </w:rPr>
        <w:t xml:space="preserve">It was the </w:t>
      </w:r>
      <w:r w:rsidR="00A57908" w:rsidRPr="00511833">
        <w:rPr>
          <w:rFonts w:ascii="Open Sans" w:hAnsi="Open Sans" w:cs="Open Sans"/>
          <w:sz w:val="20"/>
          <w:szCs w:val="22"/>
        </w:rPr>
        <w:t>Enl</w:t>
      </w:r>
      <w:r>
        <w:rPr>
          <w:rFonts w:ascii="Open Sans" w:hAnsi="Open Sans" w:cs="Open Sans"/>
          <w:sz w:val="20"/>
          <w:szCs w:val="22"/>
        </w:rPr>
        <w:t>i</w:t>
      </w:r>
      <w:r w:rsidR="00A57908" w:rsidRPr="00511833">
        <w:rPr>
          <w:rFonts w:ascii="Open Sans" w:hAnsi="Open Sans" w:cs="Open Sans"/>
          <w:sz w:val="20"/>
          <w:szCs w:val="22"/>
        </w:rPr>
        <w:t xml:space="preserve">ghtenment which bought radical new ideas to </w:t>
      </w:r>
      <w:r>
        <w:rPr>
          <w:rFonts w:ascii="Open Sans" w:hAnsi="Open Sans" w:cs="Open Sans"/>
          <w:sz w:val="20"/>
          <w:szCs w:val="22"/>
        </w:rPr>
        <w:t>the French</w:t>
      </w:r>
      <w:r w:rsidR="00A57908" w:rsidRPr="00511833">
        <w:rPr>
          <w:rFonts w:ascii="Open Sans" w:hAnsi="Open Sans" w:cs="Open Sans"/>
          <w:sz w:val="20"/>
          <w:szCs w:val="22"/>
        </w:rPr>
        <w:t xml:space="preserve"> people. It has</w:t>
      </w:r>
      <w:r>
        <w:rPr>
          <w:rFonts w:ascii="Open Sans" w:hAnsi="Open Sans" w:cs="Open Sans"/>
          <w:sz w:val="20"/>
          <w:szCs w:val="22"/>
        </w:rPr>
        <w:t xml:space="preserve"> been</w:t>
      </w:r>
      <w:r w:rsidR="00A57908" w:rsidRPr="00511833">
        <w:rPr>
          <w:rFonts w:ascii="Open Sans" w:hAnsi="Open Sans" w:cs="Open Sans"/>
          <w:sz w:val="20"/>
          <w:szCs w:val="22"/>
        </w:rPr>
        <w:t xml:space="preserve"> argued to be the main cause of the French Revolution in 1789 and may have planted</w:t>
      </w:r>
      <w:r>
        <w:rPr>
          <w:rFonts w:ascii="Open Sans" w:hAnsi="Open Sans" w:cs="Open Sans"/>
          <w:sz w:val="20"/>
          <w:szCs w:val="22"/>
        </w:rPr>
        <w:t xml:space="preserve"> th</w:t>
      </w:r>
      <w:r w:rsidR="00A57908" w:rsidRPr="00511833">
        <w:rPr>
          <w:rFonts w:ascii="Open Sans" w:hAnsi="Open Sans" w:cs="Open Sans"/>
          <w:sz w:val="20"/>
          <w:szCs w:val="22"/>
        </w:rPr>
        <w:t>e seeds for revolution.  The Enlightenment gave people ideas and showed them that it</w:t>
      </w:r>
      <w:r>
        <w:rPr>
          <w:rFonts w:ascii="Open Sans" w:hAnsi="Open Sans" w:cs="Open Sans"/>
          <w:sz w:val="20"/>
          <w:szCs w:val="22"/>
        </w:rPr>
        <w:t xml:space="preserve"> w</w:t>
      </w:r>
      <w:r w:rsidR="00A57908" w:rsidRPr="00511833">
        <w:rPr>
          <w:rFonts w:ascii="Open Sans" w:hAnsi="Open Sans" w:cs="Open Sans"/>
          <w:sz w:val="20"/>
          <w:szCs w:val="22"/>
        </w:rPr>
        <w:t>as possible to overthrow the ancient regime and change their situation. The old</w:t>
      </w:r>
      <w:r>
        <w:rPr>
          <w:rFonts w:ascii="Open Sans" w:hAnsi="Open Sans" w:cs="Open Sans"/>
          <w:sz w:val="20"/>
          <w:szCs w:val="22"/>
        </w:rPr>
        <w:t xml:space="preserve"> e</w:t>
      </w:r>
      <w:r w:rsidR="00A57908" w:rsidRPr="00511833">
        <w:rPr>
          <w:rFonts w:ascii="Open Sans" w:hAnsi="Open Sans" w:cs="Open Sans"/>
          <w:sz w:val="20"/>
          <w:szCs w:val="22"/>
        </w:rPr>
        <w:t>xplanation was that the philosophers of the Enlightenment were literally to blame for</w:t>
      </w:r>
      <w:r>
        <w:rPr>
          <w:rFonts w:ascii="Open Sans" w:hAnsi="Open Sans" w:cs="Open Sans"/>
          <w:sz w:val="20"/>
          <w:szCs w:val="22"/>
        </w:rPr>
        <w:t xml:space="preserve"> t</w:t>
      </w:r>
      <w:r w:rsidR="00A57908" w:rsidRPr="00511833">
        <w:rPr>
          <w:rFonts w:ascii="Open Sans" w:hAnsi="Open Sans" w:cs="Open Sans"/>
          <w:sz w:val="20"/>
          <w:szCs w:val="22"/>
        </w:rPr>
        <w:t>he Revolution. Ideas from writers such as Montesquieu, Voltaire and Rousseau became</w:t>
      </w:r>
      <w:r>
        <w:rPr>
          <w:rFonts w:ascii="Open Sans" w:hAnsi="Open Sans" w:cs="Open Sans"/>
          <w:sz w:val="20"/>
          <w:szCs w:val="22"/>
        </w:rPr>
        <w:t xml:space="preserve"> wid</w:t>
      </w:r>
      <w:r w:rsidR="00A57908" w:rsidRPr="00511833">
        <w:rPr>
          <w:rFonts w:ascii="Open Sans" w:hAnsi="Open Sans" w:cs="Open Sans"/>
          <w:sz w:val="20"/>
          <w:szCs w:val="22"/>
        </w:rPr>
        <w:t>espread. The historian Roger Cartier claimed that 'the revolution became possible in</w:t>
      </w:r>
      <w:r>
        <w:rPr>
          <w:rFonts w:ascii="Open Sans" w:hAnsi="Open Sans" w:cs="Open Sans"/>
          <w:sz w:val="20"/>
          <w:szCs w:val="22"/>
        </w:rPr>
        <w:t xml:space="preserve"> </w:t>
      </w:r>
      <w:r w:rsidR="00A57908" w:rsidRPr="00511833">
        <w:rPr>
          <w:rFonts w:ascii="Open Sans" w:hAnsi="Open Sans" w:cs="Open Sans"/>
          <w:sz w:val="20"/>
          <w:szCs w:val="22"/>
        </w:rPr>
        <w:t>part because it was conceivable'</w:t>
      </w:r>
      <w:r w:rsidR="00BA747D">
        <w:rPr>
          <w:rStyle w:val="FootnoteReference"/>
          <w:rFonts w:ascii="Open Sans" w:hAnsi="Open Sans" w:cs="Open Sans"/>
          <w:sz w:val="20"/>
          <w:szCs w:val="22"/>
        </w:rPr>
        <w:footnoteReference w:id="18"/>
      </w:r>
      <w:r>
        <w:rPr>
          <w:rFonts w:ascii="Open Sans" w:hAnsi="Open Sans" w:cs="Open Sans"/>
          <w:sz w:val="20"/>
          <w:szCs w:val="22"/>
        </w:rPr>
        <w:t>.</w:t>
      </w:r>
      <w:r w:rsidR="00A57908" w:rsidRPr="00511833">
        <w:rPr>
          <w:rFonts w:ascii="Open Sans" w:hAnsi="Open Sans" w:cs="Open Sans"/>
          <w:sz w:val="20"/>
          <w:szCs w:val="22"/>
        </w:rPr>
        <w:t xml:space="preserve"> Marshall B. Davidson argues that it was the</w:t>
      </w:r>
      <w:r>
        <w:rPr>
          <w:rFonts w:ascii="Open Sans" w:hAnsi="Open Sans" w:cs="Open Sans"/>
          <w:sz w:val="20"/>
          <w:szCs w:val="22"/>
        </w:rPr>
        <w:t xml:space="preserve"> </w:t>
      </w:r>
      <w:r w:rsidR="00A57908" w:rsidRPr="00511833">
        <w:rPr>
          <w:rFonts w:ascii="Open Sans" w:hAnsi="Open Sans" w:cs="Open Sans"/>
          <w:sz w:val="20"/>
          <w:szCs w:val="22"/>
        </w:rPr>
        <w:t>philosophers which helped t</w:t>
      </w:r>
      <w:r>
        <w:rPr>
          <w:rFonts w:ascii="Open Sans" w:hAnsi="Open Sans" w:cs="Open Sans"/>
          <w:sz w:val="20"/>
          <w:szCs w:val="22"/>
        </w:rPr>
        <w:t>o precipitate the Revolution</w:t>
      </w:r>
      <w:r w:rsidR="00BA747D">
        <w:rPr>
          <w:rStyle w:val="FootnoteReference"/>
          <w:rFonts w:ascii="Open Sans" w:hAnsi="Open Sans" w:cs="Open Sans"/>
          <w:sz w:val="20"/>
          <w:szCs w:val="22"/>
        </w:rPr>
        <w:footnoteReference w:id="19"/>
      </w:r>
      <w:r>
        <w:rPr>
          <w:rFonts w:ascii="Open Sans" w:hAnsi="Open Sans" w:cs="Open Sans"/>
          <w:sz w:val="20"/>
          <w:szCs w:val="22"/>
        </w:rPr>
        <w:t xml:space="preserve">. </w:t>
      </w:r>
      <w:r w:rsidR="00A57908" w:rsidRPr="00511833">
        <w:rPr>
          <w:rFonts w:ascii="Open Sans" w:hAnsi="Open Sans" w:cs="Open Sans"/>
          <w:sz w:val="20"/>
          <w:szCs w:val="22"/>
        </w:rPr>
        <w:t>The American Revolution also</w:t>
      </w:r>
      <w:r>
        <w:rPr>
          <w:rFonts w:ascii="Open Sans" w:hAnsi="Open Sans" w:cs="Open Sans"/>
          <w:sz w:val="20"/>
          <w:szCs w:val="22"/>
        </w:rPr>
        <w:t xml:space="preserve"> </w:t>
      </w:r>
      <w:r w:rsidR="00A57908" w:rsidRPr="00511833">
        <w:rPr>
          <w:rFonts w:ascii="Open Sans" w:hAnsi="Open Sans" w:cs="Open Sans"/>
          <w:sz w:val="20"/>
          <w:szCs w:val="22"/>
        </w:rPr>
        <w:t xml:space="preserve">showed to the French people that it was possible to overthrow a hated regime. Conservative and pro-Catholic writer De </w:t>
      </w:r>
      <w:proofErr w:type="spellStart"/>
      <w:r w:rsidR="00A57908" w:rsidRPr="00511833">
        <w:rPr>
          <w:rFonts w:ascii="Open Sans" w:hAnsi="Open Sans" w:cs="Open Sans"/>
          <w:sz w:val="20"/>
          <w:szCs w:val="22"/>
        </w:rPr>
        <w:t>Maistre</w:t>
      </w:r>
      <w:proofErr w:type="spellEnd"/>
      <w:r w:rsidR="00A57908" w:rsidRPr="00511833">
        <w:rPr>
          <w:rFonts w:ascii="Open Sans" w:hAnsi="Open Sans" w:cs="Open Sans"/>
          <w:sz w:val="20"/>
          <w:szCs w:val="22"/>
        </w:rPr>
        <w:t xml:space="preserve"> claimed that 'there was little question but that the traumas of the revolution should be laid at the door of the meddling intellectuals and freethinkers; though these men died years before the revolution broke out, they could not escape responsibility f</w:t>
      </w:r>
      <w:r>
        <w:rPr>
          <w:rFonts w:ascii="Open Sans" w:hAnsi="Open Sans" w:cs="Open Sans"/>
          <w:sz w:val="20"/>
          <w:szCs w:val="22"/>
        </w:rPr>
        <w:t>or the impact of their words'</w:t>
      </w:r>
      <w:r w:rsidR="0049103F">
        <w:rPr>
          <w:rStyle w:val="FootnoteReference"/>
          <w:rFonts w:ascii="Open Sans" w:hAnsi="Open Sans" w:cs="Open Sans"/>
          <w:sz w:val="20"/>
          <w:szCs w:val="22"/>
        </w:rPr>
        <w:footnoteReference w:id="20"/>
      </w:r>
      <w:r>
        <w:rPr>
          <w:rFonts w:ascii="Open Sans" w:hAnsi="Open Sans" w:cs="Open Sans"/>
          <w:sz w:val="20"/>
          <w:szCs w:val="22"/>
        </w:rPr>
        <w:t xml:space="preserve">. </w:t>
      </w:r>
    </w:p>
    <w:p w:rsidR="00236345" w:rsidRDefault="00A57908" w:rsidP="00236345">
      <w:pPr>
        <w:spacing w:line="262" w:lineRule="auto"/>
        <w:ind w:right="101"/>
        <w:rPr>
          <w:rFonts w:ascii="Open Sans" w:hAnsi="Open Sans" w:cs="Open Sans"/>
          <w:sz w:val="20"/>
          <w:szCs w:val="22"/>
        </w:rPr>
      </w:pPr>
      <w:r w:rsidRPr="00511833">
        <w:rPr>
          <w:rFonts w:ascii="Open Sans" w:hAnsi="Open Sans" w:cs="Open Sans"/>
          <w:sz w:val="20"/>
          <w:szCs w:val="22"/>
        </w:rPr>
        <w:t xml:space="preserve">The historian Daniel </w:t>
      </w:r>
      <w:proofErr w:type="spellStart"/>
      <w:r w:rsidRPr="00511833">
        <w:rPr>
          <w:rFonts w:ascii="Open Sans" w:hAnsi="Open Sans" w:cs="Open Sans"/>
          <w:sz w:val="20"/>
          <w:szCs w:val="22"/>
        </w:rPr>
        <w:t>Mornet</w:t>
      </w:r>
      <w:proofErr w:type="spellEnd"/>
      <w:r w:rsidRPr="00511833">
        <w:rPr>
          <w:rFonts w:ascii="Open Sans" w:hAnsi="Open Sans" w:cs="Open Sans"/>
          <w:sz w:val="20"/>
          <w:szCs w:val="22"/>
        </w:rPr>
        <w:t xml:space="preserve"> argued that it was the 'ideas of a very large minor</w:t>
      </w:r>
      <w:r w:rsidR="0049103F">
        <w:rPr>
          <w:rFonts w:ascii="Open Sans" w:hAnsi="Open Sans" w:cs="Open Sans"/>
          <w:sz w:val="20"/>
          <w:szCs w:val="22"/>
        </w:rPr>
        <w:t>ity, more or less enlightened'</w:t>
      </w:r>
      <w:r w:rsidR="0049103F">
        <w:rPr>
          <w:rStyle w:val="FootnoteReference"/>
          <w:rFonts w:ascii="Open Sans" w:hAnsi="Open Sans" w:cs="Open Sans"/>
          <w:sz w:val="20"/>
          <w:szCs w:val="22"/>
        </w:rPr>
        <w:footnoteReference w:id="21"/>
      </w:r>
      <w:r w:rsidRPr="00511833">
        <w:rPr>
          <w:rFonts w:ascii="Open Sans" w:hAnsi="Open Sans" w:cs="Open Sans"/>
          <w:sz w:val="20"/>
          <w:szCs w:val="22"/>
        </w:rPr>
        <w:t xml:space="preserve"> which caused the French Revolution in 1789. He highlighted two</w:t>
      </w:r>
      <w:r w:rsidR="007A34C1">
        <w:rPr>
          <w:rFonts w:ascii="Open Sans" w:hAnsi="Open Sans" w:cs="Open Sans"/>
          <w:sz w:val="20"/>
          <w:szCs w:val="22"/>
        </w:rPr>
        <w:t xml:space="preserve"> </w:t>
      </w:r>
      <w:r w:rsidR="00B676D4" w:rsidRPr="00511833">
        <w:rPr>
          <w:rFonts w:ascii="Open Sans" w:hAnsi="Open Sans" w:cs="Open Sans"/>
          <w:sz w:val="20"/>
          <w:szCs w:val="22"/>
        </w:rPr>
        <w:t xml:space="preserve">critical moments in the transformation of ideas; </w:t>
      </w:r>
      <w:proofErr w:type="gramStart"/>
      <w:r w:rsidR="00B676D4" w:rsidRPr="00511833">
        <w:rPr>
          <w:rFonts w:ascii="Open Sans" w:hAnsi="Open Sans" w:cs="Open Sans"/>
          <w:sz w:val="20"/>
          <w:szCs w:val="22"/>
        </w:rPr>
        <w:t>between 1748-1750,</w:t>
      </w:r>
      <w:proofErr w:type="gramEnd"/>
      <w:r w:rsidR="00B676D4" w:rsidRPr="00511833">
        <w:rPr>
          <w:rFonts w:ascii="Open Sans" w:hAnsi="Open Sans" w:cs="Open Sans"/>
          <w:sz w:val="20"/>
          <w:szCs w:val="22"/>
        </w:rPr>
        <w:t xml:space="preserve"> the publication of</w:t>
      </w:r>
      <w:r w:rsidR="007A34C1">
        <w:rPr>
          <w:rFonts w:ascii="Open Sans" w:hAnsi="Open Sans" w:cs="Open Sans"/>
          <w:sz w:val="20"/>
          <w:szCs w:val="22"/>
        </w:rPr>
        <w:t xml:space="preserve"> </w:t>
      </w:r>
      <w:r w:rsidR="00B676D4" w:rsidRPr="00511833">
        <w:rPr>
          <w:rFonts w:ascii="Open Sans" w:hAnsi="Open Sans" w:cs="Open Sans"/>
          <w:sz w:val="20"/>
          <w:szCs w:val="22"/>
        </w:rPr>
        <w:t xml:space="preserve">several key works including </w:t>
      </w:r>
      <w:proofErr w:type="spellStart"/>
      <w:r w:rsidR="00B676D4" w:rsidRPr="00511833">
        <w:rPr>
          <w:rFonts w:ascii="Open Sans" w:hAnsi="Open Sans" w:cs="Open Sans"/>
          <w:sz w:val="20"/>
          <w:szCs w:val="22"/>
        </w:rPr>
        <w:t>Montesquieu's</w:t>
      </w:r>
      <w:proofErr w:type="spellEnd"/>
      <w:r w:rsidR="00B676D4" w:rsidRPr="00511833">
        <w:rPr>
          <w:rFonts w:ascii="Open Sans" w:hAnsi="Open Sans" w:cs="Open Sans"/>
          <w:sz w:val="20"/>
          <w:szCs w:val="22"/>
        </w:rPr>
        <w:t xml:space="preserve"> Spirit of the Laws.  The second moment was around 1770 when philosophers began to win acceptance for their ideas amongst the educated elite. The Enlightenment had a major impact in causing the French Revolution in 1789. It showed the French people that it was possible to change a system and caused many to revolt against the ancient regime.  It inspired many to go against their King.  </w:t>
      </w:r>
      <w:r w:rsidR="00B676D4" w:rsidRPr="00511833">
        <w:rPr>
          <w:rFonts w:ascii="Open Sans" w:hAnsi="Open Sans" w:cs="Open Sans"/>
          <w:sz w:val="20"/>
          <w:szCs w:val="22"/>
        </w:rPr>
        <w:lastRenderedPageBreak/>
        <w:t>The Enlightenment led to riots from peasants which helped to push the bourgeoisie's revolution forward.</w:t>
      </w:r>
      <w:r w:rsidR="00236345">
        <w:rPr>
          <w:rFonts w:ascii="Open Sans" w:hAnsi="Open Sans" w:cs="Open Sans"/>
          <w:sz w:val="20"/>
          <w:szCs w:val="22"/>
        </w:rPr>
        <w:t xml:space="preserve"> </w:t>
      </w:r>
    </w:p>
    <w:p w:rsidR="00236345" w:rsidRDefault="00B676D4" w:rsidP="00236345">
      <w:pPr>
        <w:spacing w:line="262" w:lineRule="auto"/>
        <w:ind w:right="101"/>
        <w:rPr>
          <w:rFonts w:ascii="Open Sans" w:hAnsi="Open Sans" w:cs="Open Sans"/>
          <w:sz w:val="20"/>
          <w:szCs w:val="22"/>
        </w:rPr>
      </w:pPr>
      <w:r w:rsidRPr="00511833">
        <w:rPr>
          <w:rFonts w:ascii="Open Sans" w:hAnsi="Open Sans" w:cs="Open Sans"/>
          <w:sz w:val="20"/>
          <w:szCs w:val="22"/>
        </w:rPr>
        <w:t>Overall, government debt w</w:t>
      </w:r>
      <w:r w:rsidR="00511833">
        <w:rPr>
          <w:rFonts w:ascii="Open Sans" w:hAnsi="Open Sans" w:cs="Open Sans"/>
          <w:sz w:val="20"/>
          <w:szCs w:val="22"/>
        </w:rPr>
        <w:t>as the main consequence</w:t>
      </w:r>
      <w:r w:rsidRPr="00511833">
        <w:rPr>
          <w:rFonts w:ascii="Open Sans" w:hAnsi="Open Sans" w:cs="Open Sans"/>
          <w:sz w:val="20"/>
          <w:szCs w:val="22"/>
        </w:rPr>
        <w:t xml:space="preserve"> of the French Revolution in 1789 as it had major implications on all other areas   However, it cannot be assume</w:t>
      </w:r>
      <w:r w:rsidR="00236345">
        <w:rPr>
          <w:rFonts w:ascii="Open Sans" w:hAnsi="Open Sans" w:cs="Open Sans"/>
          <w:sz w:val="20"/>
          <w:szCs w:val="22"/>
        </w:rPr>
        <w:t>d</w:t>
      </w:r>
      <w:r w:rsidRPr="00511833">
        <w:rPr>
          <w:rFonts w:ascii="Open Sans" w:hAnsi="Open Sans" w:cs="Open Sans"/>
          <w:sz w:val="20"/>
          <w:szCs w:val="22"/>
        </w:rPr>
        <w:t xml:space="preserve"> t</w:t>
      </w:r>
      <w:r w:rsidR="00236345">
        <w:rPr>
          <w:rFonts w:ascii="Open Sans" w:hAnsi="Open Sans" w:cs="Open Sans"/>
          <w:sz w:val="20"/>
          <w:szCs w:val="22"/>
        </w:rPr>
        <w:t>h</w:t>
      </w:r>
      <w:r w:rsidRPr="00511833">
        <w:rPr>
          <w:rFonts w:ascii="Open Sans" w:hAnsi="Open Sans" w:cs="Open Sans"/>
          <w:sz w:val="20"/>
          <w:szCs w:val="22"/>
        </w:rPr>
        <w:t>at it was solely government debt which ultimately led to the causing the French Revolution in 1789. However, other factors were present which all played a role in the collapse of the ancient regime.  If no other factors but government debt had been present, it has to be asked, would there have been a French Revolution in 1789?</w:t>
      </w:r>
    </w:p>
    <w:p w:rsidR="00B676D4" w:rsidRPr="00511833" w:rsidRDefault="00B676D4" w:rsidP="00236345">
      <w:pPr>
        <w:spacing w:line="262" w:lineRule="auto"/>
        <w:ind w:right="101"/>
        <w:rPr>
          <w:rFonts w:ascii="Open Sans" w:hAnsi="Open Sans" w:cs="Open Sans"/>
          <w:sz w:val="20"/>
          <w:szCs w:val="22"/>
        </w:rPr>
      </w:pPr>
      <w:r w:rsidRPr="00511833">
        <w:rPr>
          <w:rFonts w:ascii="Open Sans" w:hAnsi="Open Sans" w:cs="Open Sans"/>
          <w:sz w:val="20"/>
          <w:szCs w:val="22"/>
        </w:rPr>
        <w:t>Government debt has been argued by numerous historians to be the central cause of the Revolution in 1789. France had become bankrupt as a result of war and could no longer pay its debts.  Although this is the case of many other countries during this period, France was in an extremely worsening situation. Debts from wars that were incurred during Louis XIV's reign were extremely large and impossible to pay off. Every possible financial resource was exploited by the government.  The third estate was asked to pay half again on taxes which was materially impossible and ultimately led to discontent towards the ancient regime and has been considered to be the main reason for the start of the Revolution in 1789. Bad decision making from the King did not help the situation and the entry into the American War was financially a bad decision.  By convoking the Assembly of Notables in 1786 he ignored vested interests leading to a hatred of the ancient regime.  However, other factors are closely linked and did have a major impact and influence on the events in 1789. The unfair taxation of the peasants led to a great deal of poverty which led to famine. The bread riot in 1789 has been argued to have evolved into the central cause of the French Revolution.  The great scarcity of food led to peasant grievances and when these were not addressed caused riots amongst the French people.  New ideas from the Enlightenment showed to the French people that it was possible to overthrow a hated regime. The Enlightenment pla</w:t>
      </w:r>
      <w:r w:rsidR="00236345">
        <w:rPr>
          <w:rFonts w:ascii="Open Sans" w:hAnsi="Open Sans" w:cs="Open Sans"/>
          <w:sz w:val="20"/>
          <w:szCs w:val="22"/>
        </w:rPr>
        <w:t xml:space="preserve">nted the seeds for Revolution. </w:t>
      </w:r>
      <w:r w:rsidRPr="00511833">
        <w:rPr>
          <w:rFonts w:ascii="Open Sans" w:hAnsi="Open Sans" w:cs="Open Sans"/>
          <w:sz w:val="20"/>
          <w:szCs w:val="22"/>
        </w:rPr>
        <w:t>It was the Enlightenment which led to the educated elite playing a major role in the final stages of the Revolution.  In conclusion, government debt was the main cause of the French Revolution in 1789 as this led to problems in other areas such as the unfair taxation of peasants causing peasant grievances.  Ultimately if there had been no government debt, it would have been very unlikely that the French Revolution would have happened in 1789 as problems in other areas would have been unlikely to have occurred.</w:t>
      </w:r>
    </w:p>
    <w:p w:rsidR="007A34C1" w:rsidRDefault="007A34C1" w:rsidP="00AD25AB">
      <w:pPr>
        <w:pStyle w:val="bullets"/>
        <w:numPr>
          <w:ilvl w:val="0"/>
          <w:numId w:val="0"/>
        </w:numPr>
        <w:ind w:left="717" w:hanging="360"/>
        <w:rPr>
          <w:rFonts w:ascii="Open Sans" w:hAnsi="Open Sans" w:cs="Open Sans"/>
          <w:sz w:val="22"/>
          <w:highlight w:val="yellow"/>
        </w:rPr>
        <w:sectPr w:rsidR="007A34C1" w:rsidSect="007A34C1">
          <w:headerReference w:type="default" r:id="rId17"/>
          <w:footerReference w:type="default" r:id="rId18"/>
          <w:pgSz w:w="11900" w:h="16840"/>
          <w:pgMar w:top="1440" w:right="1080" w:bottom="1440" w:left="1080" w:header="709" w:footer="491" w:gutter="0"/>
          <w:cols w:space="708"/>
          <w:docGrid w:linePitch="360"/>
        </w:sectPr>
      </w:pPr>
    </w:p>
    <w:p w:rsidR="00B676D4" w:rsidRDefault="000A0E72" w:rsidP="000A0E72">
      <w:pPr>
        <w:pStyle w:val="bullets"/>
        <w:numPr>
          <w:ilvl w:val="0"/>
          <w:numId w:val="0"/>
        </w:numPr>
        <w:rPr>
          <w:rFonts w:ascii="Open Sans" w:hAnsi="Open Sans" w:cs="Open Sans"/>
          <w:sz w:val="20"/>
        </w:rPr>
      </w:pPr>
      <w:r w:rsidRPr="000A0E72">
        <w:rPr>
          <w:rFonts w:ascii="Open Sans" w:hAnsi="Open Sans" w:cs="Open Sans"/>
          <w:sz w:val="20"/>
        </w:rPr>
        <w:lastRenderedPageBreak/>
        <w:t>Word count</w:t>
      </w:r>
      <w:r>
        <w:rPr>
          <w:rFonts w:ascii="Open Sans" w:hAnsi="Open Sans" w:cs="Open Sans"/>
          <w:sz w:val="20"/>
        </w:rPr>
        <w:t>:</w:t>
      </w:r>
      <w:r w:rsidRPr="000A0E72">
        <w:rPr>
          <w:rFonts w:ascii="Open Sans" w:hAnsi="Open Sans" w:cs="Open Sans"/>
          <w:sz w:val="20"/>
        </w:rPr>
        <w:t xml:space="preserve"> 3288</w:t>
      </w:r>
    </w:p>
    <w:p w:rsidR="000A0E72" w:rsidRDefault="000A0E72" w:rsidP="000A0E72">
      <w:pPr>
        <w:pStyle w:val="bullets"/>
        <w:numPr>
          <w:ilvl w:val="0"/>
          <w:numId w:val="0"/>
        </w:numPr>
        <w:rPr>
          <w:rFonts w:ascii="Open Sans" w:hAnsi="Open Sans" w:cs="Open Sans"/>
          <w:sz w:val="20"/>
        </w:rPr>
      </w:pPr>
    </w:p>
    <w:p w:rsidR="000A0E72" w:rsidRPr="000A0E72" w:rsidRDefault="000A0E72" w:rsidP="000A0E72">
      <w:pPr>
        <w:pStyle w:val="bullets"/>
        <w:numPr>
          <w:ilvl w:val="0"/>
          <w:numId w:val="0"/>
        </w:numPr>
        <w:rPr>
          <w:rFonts w:ascii="Open Sans" w:hAnsi="Open Sans" w:cs="Open Sans"/>
          <w:b/>
          <w:sz w:val="22"/>
        </w:rPr>
      </w:pPr>
      <w:r w:rsidRPr="000A0E72">
        <w:rPr>
          <w:rFonts w:ascii="Open Sans" w:hAnsi="Open Sans" w:cs="Open Sans"/>
          <w:b/>
          <w:sz w:val="22"/>
        </w:rPr>
        <w:t>Examiner commentary</w:t>
      </w:r>
    </w:p>
    <w:p w:rsidR="000A0E72" w:rsidRPr="000A0E72" w:rsidRDefault="000A0E72" w:rsidP="000A0E72">
      <w:pPr>
        <w:shd w:val="clear" w:color="auto" w:fill="FFFFFF"/>
        <w:spacing w:before="0"/>
        <w:rPr>
          <w:rFonts w:ascii="Open Sans" w:eastAsia="Times New Roman" w:hAnsi="Open Sans" w:cs="Open Sans"/>
          <w:color w:val="222222"/>
          <w:sz w:val="22"/>
          <w:szCs w:val="19"/>
        </w:rPr>
      </w:pPr>
      <w:r w:rsidRPr="000A0E72">
        <w:rPr>
          <w:rFonts w:ascii="Open Sans" w:eastAsia="Times New Roman" w:hAnsi="Open Sans" w:cs="Open Sans"/>
          <w:iCs/>
          <w:color w:val="222222"/>
          <w:sz w:val="22"/>
          <w:szCs w:val="19"/>
        </w:rPr>
        <w:t>The assignment has taken account of a range of views, and these are compared and contrasted in a discussion of relevant issues. The decision to write one overall response, rather than divide it into sections, has resulted in a coherent and focused response that deals well with identifying issues for debate and reaching a personal judgment. Most of the relevant issues are discussed, although it does not present a sustained evaluative argument.</w:t>
      </w:r>
    </w:p>
    <w:p w:rsidR="000A0E72" w:rsidRPr="000A0E72" w:rsidRDefault="000A0E72" w:rsidP="000A0E72">
      <w:pPr>
        <w:shd w:val="clear" w:color="auto" w:fill="FFFFFF"/>
        <w:spacing w:before="0"/>
        <w:rPr>
          <w:rFonts w:ascii="Open Sans" w:eastAsia="Times New Roman" w:hAnsi="Open Sans" w:cs="Open Sans"/>
          <w:color w:val="222222"/>
          <w:sz w:val="22"/>
          <w:szCs w:val="19"/>
        </w:rPr>
      </w:pPr>
      <w:r w:rsidRPr="000A0E72">
        <w:rPr>
          <w:rFonts w:ascii="Open Sans" w:eastAsia="Times New Roman" w:hAnsi="Open Sans" w:cs="Open Sans"/>
          <w:iCs/>
          <w:color w:val="222222"/>
          <w:sz w:val="22"/>
          <w:szCs w:val="19"/>
        </w:rPr>
        <w:t>The discussion of chosen works has become embedded rather than explicit, and this element of the assignment is consequently not strongly evident. The separation of chos</w:t>
      </w:r>
      <w:r>
        <w:rPr>
          <w:rFonts w:ascii="Open Sans" w:eastAsia="Times New Roman" w:hAnsi="Open Sans" w:cs="Open Sans"/>
          <w:iCs/>
          <w:color w:val="222222"/>
          <w:sz w:val="22"/>
          <w:szCs w:val="19"/>
        </w:rPr>
        <w:t>en works from further reading is</w:t>
      </w:r>
      <w:r w:rsidRPr="000A0E72">
        <w:rPr>
          <w:rFonts w:ascii="Open Sans" w:eastAsia="Times New Roman" w:hAnsi="Open Sans" w:cs="Open Sans"/>
          <w:iCs/>
          <w:color w:val="222222"/>
          <w:sz w:val="22"/>
          <w:szCs w:val="19"/>
        </w:rPr>
        <w:t xml:space="preserve"> unclear and </w:t>
      </w:r>
      <w:r>
        <w:rPr>
          <w:rFonts w:ascii="Open Sans" w:eastAsia="Times New Roman" w:hAnsi="Open Sans" w:cs="Open Sans"/>
          <w:iCs/>
          <w:color w:val="222222"/>
          <w:sz w:val="22"/>
          <w:szCs w:val="19"/>
        </w:rPr>
        <w:t>the evaluation of the views in three</w:t>
      </w:r>
      <w:r w:rsidRPr="000A0E72">
        <w:rPr>
          <w:rFonts w:ascii="Open Sans" w:eastAsia="Times New Roman" w:hAnsi="Open Sans" w:cs="Open Sans"/>
          <w:iCs/>
          <w:color w:val="222222"/>
          <w:sz w:val="22"/>
          <w:szCs w:val="19"/>
        </w:rPr>
        <w:t xml:space="preserve"> chosen works is not sufficiently explicitly addressed. Ultimately the assignment has concentrated on using reading to provide an explanation, rather than on discussing issues of interpretation and evaluating views.</w:t>
      </w:r>
      <w:r>
        <w:rPr>
          <w:rFonts w:ascii="Open Sans" w:eastAsia="Times New Roman" w:hAnsi="Open Sans" w:cs="Open Sans"/>
          <w:iCs/>
          <w:color w:val="222222"/>
          <w:sz w:val="22"/>
          <w:szCs w:val="19"/>
        </w:rPr>
        <w:t xml:space="preserve"> </w:t>
      </w:r>
    </w:p>
    <w:p w:rsidR="000A0E72" w:rsidRPr="000A0E72" w:rsidRDefault="000A0E72" w:rsidP="000A0E72">
      <w:pPr>
        <w:shd w:val="clear" w:color="auto" w:fill="FFFFFF"/>
        <w:spacing w:before="0" w:after="0"/>
        <w:rPr>
          <w:rFonts w:ascii="Open Sans" w:eastAsia="Times New Roman" w:hAnsi="Open Sans" w:cs="Open Sans"/>
          <w:color w:val="222222"/>
          <w:sz w:val="22"/>
          <w:szCs w:val="19"/>
        </w:rPr>
      </w:pPr>
      <w:r w:rsidRPr="000A0E72">
        <w:rPr>
          <w:rFonts w:ascii="Open Sans" w:eastAsia="Times New Roman" w:hAnsi="Open Sans" w:cs="Open Sans"/>
          <w:iCs/>
          <w:color w:val="222222"/>
          <w:sz w:val="22"/>
          <w:szCs w:val="19"/>
        </w:rPr>
        <w:lastRenderedPageBreak/>
        <w:t>The assignment is stronger in the AO1 elements than the AO3 elements of the mark</w:t>
      </w:r>
      <w:r>
        <w:rPr>
          <w:rFonts w:ascii="Open Sans" w:eastAsia="Times New Roman" w:hAnsi="Open Sans" w:cs="Open Sans"/>
          <w:iCs/>
          <w:color w:val="222222"/>
          <w:sz w:val="22"/>
          <w:szCs w:val="19"/>
        </w:rPr>
        <w:t xml:space="preserve"> </w:t>
      </w:r>
      <w:r w:rsidRPr="000A0E72">
        <w:rPr>
          <w:rFonts w:ascii="Open Sans" w:eastAsia="Times New Roman" w:hAnsi="Open Sans" w:cs="Open Sans"/>
          <w:iCs/>
          <w:color w:val="222222"/>
          <w:sz w:val="22"/>
          <w:szCs w:val="19"/>
        </w:rPr>
        <w:t>scheme. Weaker performance particularly in bullet points 2 and 3 places the work overall on the L3/4 borderline, although performance in bullet points 1, 4 and 5 shows qualities of secure L4.</w:t>
      </w:r>
    </w:p>
    <w:p w:rsidR="000A0E72" w:rsidRDefault="000A0E72" w:rsidP="000A0E72">
      <w:pPr>
        <w:pStyle w:val="bullets"/>
        <w:numPr>
          <w:ilvl w:val="0"/>
          <w:numId w:val="0"/>
        </w:numPr>
        <w:rPr>
          <w:rFonts w:ascii="Open Sans" w:hAnsi="Open Sans" w:cs="Open Sans"/>
          <w:sz w:val="20"/>
        </w:rPr>
      </w:pPr>
    </w:p>
    <w:p w:rsidR="000A0E72" w:rsidRPr="000A0E72" w:rsidRDefault="000A0E72" w:rsidP="000A0E72">
      <w:pPr>
        <w:pStyle w:val="bullets"/>
        <w:numPr>
          <w:ilvl w:val="0"/>
          <w:numId w:val="0"/>
        </w:numPr>
        <w:rPr>
          <w:rFonts w:ascii="Open Sans" w:hAnsi="Open Sans" w:cs="Open Sans"/>
          <w:sz w:val="20"/>
        </w:rPr>
      </w:pPr>
    </w:p>
    <w:p w:rsidR="00B676D4" w:rsidRDefault="00B676D4" w:rsidP="00AD25AB">
      <w:pPr>
        <w:pStyle w:val="bullets"/>
        <w:numPr>
          <w:ilvl w:val="0"/>
          <w:numId w:val="0"/>
        </w:numPr>
        <w:ind w:left="717" w:hanging="360"/>
        <w:rPr>
          <w:rFonts w:ascii="Open Sans" w:hAnsi="Open Sans" w:cs="Open Sans"/>
          <w:sz w:val="22"/>
          <w:highlight w:val="yellow"/>
        </w:rPr>
      </w:pPr>
    </w:p>
    <w:p w:rsidR="00B676D4" w:rsidRDefault="00B676D4" w:rsidP="00AD25AB">
      <w:pPr>
        <w:pStyle w:val="bullets"/>
        <w:numPr>
          <w:ilvl w:val="0"/>
          <w:numId w:val="0"/>
        </w:numPr>
        <w:ind w:left="717" w:hanging="360"/>
        <w:rPr>
          <w:rFonts w:ascii="Open Sans" w:hAnsi="Open Sans" w:cs="Open Sans"/>
          <w:sz w:val="22"/>
          <w:highlight w:val="yellow"/>
        </w:rPr>
      </w:pPr>
    </w:p>
    <w:p w:rsidR="00B676D4" w:rsidRDefault="00B676D4" w:rsidP="00AD25AB">
      <w:pPr>
        <w:pStyle w:val="bullets"/>
        <w:numPr>
          <w:ilvl w:val="0"/>
          <w:numId w:val="0"/>
        </w:numPr>
        <w:ind w:left="717" w:hanging="360"/>
        <w:rPr>
          <w:rFonts w:ascii="Open Sans" w:hAnsi="Open Sans" w:cs="Open Sans"/>
          <w:sz w:val="22"/>
          <w:highlight w:val="yellow"/>
        </w:rPr>
        <w:sectPr w:rsidR="00B676D4" w:rsidSect="007A34C1">
          <w:type w:val="continuous"/>
          <w:pgSz w:w="11900" w:h="16840"/>
          <w:pgMar w:top="1440" w:right="1080" w:bottom="1440" w:left="1080" w:header="709" w:footer="491" w:gutter="0"/>
          <w:cols w:space="708"/>
          <w:docGrid w:linePitch="360"/>
        </w:sectPr>
      </w:pPr>
    </w:p>
    <w:p w:rsidR="00AD25AB" w:rsidRPr="00826421" w:rsidRDefault="00AD25AB" w:rsidP="00AD25AB">
      <w:pPr>
        <w:pStyle w:val="bullets"/>
        <w:numPr>
          <w:ilvl w:val="0"/>
          <w:numId w:val="0"/>
        </w:numPr>
        <w:rPr>
          <w:rFonts w:ascii="Open Sans" w:hAnsi="Open Sans" w:cs="Open Sans"/>
          <w:sz w:val="22"/>
        </w:rPr>
      </w:pPr>
      <w:r>
        <w:rPr>
          <w:noProof/>
          <w:lang w:val="en-GB" w:eastAsia="en-GB"/>
        </w:rPr>
        <w:lastRenderedPageBreak/>
        <w:drawing>
          <wp:inline distT="0" distB="0" distL="0" distR="0">
            <wp:extent cx="8839200" cy="55340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655" t="27567" r="12391" b="8060"/>
                    <a:stretch/>
                  </pic:blipFill>
                  <pic:spPr bwMode="auto">
                    <a:xfrm>
                      <a:off x="0" y="0"/>
                      <a:ext cx="8848725" cy="553998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1D59" w:rsidRPr="00543BEB" w:rsidRDefault="00AD25AB" w:rsidP="00AD25AB">
      <w:pPr>
        <w:pStyle w:val="NormalWeb"/>
        <w:spacing w:before="0" w:beforeAutospacing="0" w:after="0" w:afterAutospacing="0"/>
        <w:rPr>
          <w:rFonts w:ascii="Open Sans" w:eastAsiaTheme="majorEastAsia" w:hAnsi="Open Sans" w:cs="Open Sans"/>
          <w:b/>
          <w:color w:val="AF1380"/>
          <w:lang w:eastAsia="en-US"/>
        </w:rPr>
      </w:pPr>
      <w:r>
        <w:rPr>
          <w:noProof/>
        </w:rPr>
        <w:lastRenderedPageBreak/>
        <w:drawing>
          <wp:inline distT="0" distB="0" distL="0" distR="0">
            <wp:extent cx="9134475" cy="3214769"/>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1129" t="28645" r="12510" b="36396"/>
                    <a:stretch/>
                  </pic:blipFill>
                  <pic:spPr bwMode="auto">
                    <a:xfrm>
                      <a:off x="0" y="0"/>
                      <a:ext cx="9152108" cy="3220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4075F" w:rsidRPr="00543BEB" w:rsidRDefault="0084075F" w:rsidP="00F2228C">
      <w:pPr>
        <w:pStyle w:val="bullets"/>
        <w:numPr>
          <w:ilvl w:val="0"/>
          <w:numId w:val="0"/>
        </w:numPr>
        <w:rPr>
          <w:rFonts w:ascii="Open Sans" w:hAnsi="Open Sans" w:cs="Open Sans"/>
        </w:rPr>
      </w:pPr>
    </w:p>
    <w:p w:rsidR="00DD7349" w:rsidRPr="00543BEB" w:rsidRDefault="00DD7349" w:rsidP="00F2228C">
      <w:pPr>
        <w:pStyle w:val="bullets"/>
        <w:numPr>
          <w:ilvl w:val="0"/>
          <w:numId w:val="0"/>
        </w:numPr>
        <w:rPr>
          <w:rFonts w:ascii="Open Sans" w:hAnsi="Open Sans" w:cs="Open Sans"/>
        </w:rPr>
      </w:pPr>
    </w:p>
    <w:p w:rsidR="00DD7349" w:rsidRPr="00543BEB" w:rsidRDefault="00DD7349" w:rsidP="00F2228C">
      <w:pPr>
        <w:pStyle w:val="bullets"/>
        <w:numPr>
          <w:ilvl w:val="0"/>
          <w:numId w:val="0"/>
        </w:numPr>
        <w:rPr>
          <w:rFonts w:ascii="Open Sans" w:hAnsi="Open Sans" w:cs="Open Sans"/>
        </w:rPr>
      </w:pPr>
    </w:p>
    <w:p w:rsidR="00DD7349" w:rsidRPr="00543BEB" w:rsidRDefault="00DD7349" w:rsidP="00F2228C">
      <w:pPr>
        <w:pStyle w:val="bullets"/>
        <w:numPr>
          <w:ilvl w:val="0"/>
          <w:numId w:val="0"/>
        </w:numPr>
        <w:rPr>
          <w:rFonts w:ascii="Open Sans" w:hAnsi="Open Sans" w:cs="Open Sans"/>
        </w:rPr>
      </w:pPr>
    </w:p>
    <w:p w:rsidR="00DD7349" w:rsidRPr="00543BEB" w:rsidRDefault="00DD7349" w:rsidP="00F2228C">
      <w:pPr>
        <w:pStyle w:val="bullets"/>
        <w:numPr>
          <w:ilvl w:val="0"/>
          <w:numId w:val="0"/>
        </w:numPr>
        <w:rPr>
          <w:rFonts w:ascii="Open Sans" w:hAnsi="Open Sans" w:cs="Open Sans"/>
        </w:rPr>
      </w:pPr>
    </w:p>
    <w:p w:rsidR="00DD7349" w:rsidRPr="00543BEB" w:rsidRDefault="00DD7349" w:rsidP="00F2228C">
      <w:pPr>
        <w:pStyle w:val="bullets"/>
        <w:numPr>
          <w:ilvl w:val="0"/>
          <w:numId w:val="0"/>
        </w:numPr>
        <w:rPr>
          <w:rFonts w:ascii="Open Sans" w:hAnsi="Open Sans" w:cs="Open Sans"/>
        </w:rPr>
      </w:pPr>
    </w:p>
    <w:p w:rsidR="00AD25AB" w:rsidRDefault="00AD25AB" w:rsidP="00F2228C">
      <w:pPr>
        <w:pStyle w:val="bullets"/>
        <w:numPr>
          <w:ilvl w:val="0"/>
          <w:numId w:val="0"/>
        </w:numPr>
        <w:rPr>
          <w:rFonts w:ascii="Open Sans" w:hAnsi="Open Sans" w:cs="Open Sans"/>
        </w:rPr>
      </w:pPr>
      <w:r>
        <w:rPr>
          <w:rFonts w:ascii="Open Sans" w:hAnsi="Open Sans" w:cs="Open Sans"/>
        </w:rPr>
        <w:br w:type="page"/>
      </w:r>
    </w:p>
    <w:p w:rsidR="00AD25AB" w:rsidRDefault="00AD25AB" w:rsidP="00F2228C">
      <w:pPr>
        <w:pStyle w:val="bullets"/>
        <w:numPr>
          <w:ilvl w:val="0"/>
          <w:numId w:val="0"/>
        </w:numPr>
        <w:rPr>
          <w:rFonts w:ascii="Open Sans" w:hAnsi="Open Sans" w:cs="Open Sans"/>
        </w:rPr>
        <w:sectPr w:rsidR="00AD25AB" w:rsidSect="007A34C1">
          <w:headerReference w:type="default" r:id="rId21"/>
          <w:pgSz w:w="16840" w:h="11900" w:orient="landscape"/>
          <w:pgMar w:top="1440" w:right="1080" w:bottom="1440" w:left="1080" w:header="709" w:footer="491" w:gutter="0"/>
          <w:cols w:space="708"/>
          <w:docGrid w:linePitch="360"/>
        </w:sectPr>
      </w:pPr>
    </w:p>
    <w:p w:rsidR="00DD7349" w:rsidRPr="00543BEB" w:rsidRDefault="00DD7349" w:rsidP="00AD25AB">
      <w:pPr>
        <w:pStyle w:val="bullets"/>
        <w:numPr>
          <w:ilvl w:val="0"/>
          <w:numId w:val="0"/>
        </w:numPr>
        <w:rPr>
          <w:rFonts w:ascii="Open Sans" w:hAnsi="Open Sans" w:cs="Open Sans"/>
        </w:rPr>
      </w:pPr>
      <w:r w:rsidRPr="00AD25AB">
        <w:rPr>
          <w:rFonts w:ascii="Open Sans" w:eastAsiaTheme="majorEastAsia" w:hAnsi="Open Sans" w:cs="Open Sans"/>
          <w:color w:val="AF1380"/>
          <w:sz w:val="28"/>
          <w:szCs w:val="20"/>
        </w:rPr>
        <w:lastRenderedPageBreak/>
        <w:t>Appendix 1</w:t>
      </w:r>
      <w:r w:rsidR="00AD25AB">
        <w:rPr>
          <w:rFonts w:ascii="Open Sans" w:eastAsiaTheme="majorEastAsia" w:hAnsi="Open Sans" w:cs="Open Sans"/>
          <w:color w:val="AF1380"/>
          <w:sz w:val="28"/>
          <w:szCs w:val="20"/>
        </w:rPr>
        <w:t xml:space="preserve">: </w:t>
      </w:r>
      <w:r w:rsidRPr="00AD25AB">
        <w:rPr>
          <w:rFonts w:ascii="Open Sans" w:eastAsiaTheme="majorEastAsia" w:hAnsi="Open Sans" w:cs="Open Sans"/>
          <w:color w:val="AF1380"/>
          <w:sz w:val="28"/>
          <w:szCs w:val="20"/>
        </w:rPr>
        <w:t>Coursework proposal form</w:t>
      </w:r>
      <w:r w:rsidR="000D1137">
        <w:rPr>
          <w:rFonts w:ascii="Open Sans" w:eastAsiaTheme="majorEastAsia" w:hAnsi="Open Sans" w:cs="Open Sans"/>
          <w:color w:val="AF1380"/>
          <w:sz w:val="28"/>
          <w:szCs w:val="20"/>
        </w:rPr>
        <w:t xml:space="preserve"> (internal centre use only)</w:t>
      </w:r>
      <w:bookmarkStart w:id="0" w:name="_GoBack"/>
      <w:bookmarkEnd w:id="0"/>
    </w:p>
    <w:tbl>
      <w:tblPr>
        <w:tblStyle w:val="TableGrid"/>
        <w:tblW w:w="0" w:type="auto"/>
        <w:tblLook w:val="04A0"/>
      </w:tblPr>
      <w:tblGrid>
        <w:gridCol w:w="2053"/>
        <w:gridCol w:w="2053"/>
        <w:gridCol w:w="5624"/>
      </w:tblGrid>
      <w:tr w:rsidR="00AD25AB" w:rsidTr="00AD25AB">
        <w:tc>
          <w:tcPr>
            <w:tcW w:w="4106" w:type="dxa"/>
            <w:gridSpan w:val="2"/>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Name</w:t>
            </w:r>
          </w:p>
        </w:tc>
        <w:tc>
          <w:tcPr>
            <w:tcW w:w="5624" w:type="dxa"/>
          </w:tcPr>
          <w:p w:rsidR="00AD25AB" w:rsidRPr="00AD25AB" w:rsidRDefault="00AD25AB" w:rsidP="00DD7349">
            <w:pPr>
              <w:pStyle w:val="bullets"/>
              <w:numPr>
                <w:ilvl w:val="0"/>
                <w:numId w:val="0"/>
              </w:numPr>
              <w:rPr>
                <w:rFonts w:ascii="Open Sans" w:hAnsi="Open Sans" w:cs="Open Sans"/>
                <w:sz w:val="22"/>
              </w:rPr>
            </w:pPr>
          </w:p>
        </w:tc>
      </w:tr>
      <w:tr w:rsidR="00AD25AB" w:rsidTr="00AD25AB">
        <w:tc>
          <w:tcPr>
            <w:tcW w:w="4106" w:type="dxa"/>
            <w:gridSpan w:val="2"/>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Title</w:t>
            </w:r>
          </w:p>
        </w:tc>
        <w:tc>
          <w:tcPr>
            <w:tcW w:w="5624" w:type="dxa"/>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Historians have disagreed about…</w:t>
            </w:r>
          </w:p>
          <w:p w:rsidR="00AD25AB" w:rsidRPr="00AD25AB" w:rsidRDefault="00AD25AB" w:rsidP="00DD7349">
            <w:pPr>
              <w:pStyle w:val="bullets"/>
              <w:numPr>
                <w:ilvl w:val="0"/>
                <w:numId w:val="0"/>
              </w:numPr>
              <w:rPr>
                <w:rFonts w:ascii="Open Sans" w:hAnsi="Open Sans" w:cs="Open Sans"/>
                <w:sz w:val="22"/>
              </w:rPr>
            </w:pPr>
          </w:p>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What is your view about…?</w:t>
            </w:r>
          </w:p>
          <w:p w:rsidR="00AD25AB" w:rsidRPr="00AD25AB" w:rsidRDefault="00AD25AB" w:rsidP="00DD7349">
            <w:pPr>
              <w:pStyle w:val="bullets"/>
              <w:numPr>
                <w:ilvl w:val="0"/>
                <w:numId w:val="0"/>
              </w:numPr>
              <w:rPr>
                <w:rFonts w:ascii="Open Sans" w:hAnsi="Open Sans" w:cs="Open Sans"/>
                <w:sz w:val="22"/>
              </w:rPr>
            </w:pPr>
          </w:p>
        </w:tc>
      </w:tr>
      <w:tr w:rsidR="00AD25AB" w:rsidTr="00AD25AB">
        <w:trPr>
          <w:trHeight w:val="150"/>
        </w:trPr>
        <w:tc>
          <w:tcPr>
            <w:tcW w:w="2053" w:type="dxa"/>
            <w:vMerge w:val="restart"/>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Chosen work 1</w:t>
            </w:r>
          </w:p>
        </w:tc>
        <w:tc>
          <w:tcPr>
            <w:tcW w:w="2053" w:type="dxa"/>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Title</w:t>
            </w:r>
          </w:p>
        </w:tc>
        <w:tc>
          <w:tcPr>
            <w:tcW w:w="5624" w:type="dxa"/>
          </w:tcPr>
          <w:p w:rsidR="00AD25AB" w:rsidRPr="00AD25AB" w:rsidRDefault="00AD25AB" w:rsidP="00DD7349">
            <w:pPr>
              <w:pStyle w:val="bullets"/>
              <w:numPr>
                <w:ilvl w:val="0"/>
                <w:numId w:val="0"/>
              </w:numPr>
              <w:rPr>
                <w:rFonts w:ascii="Open Sans" w:hAnsi="Open Sans" w:cs="Open Sans"/>
                <w:sz w:val="22"/>
              </w:rPr>
            </w:pPr>
          </w:p>
          <w:p w:rsidR="00AD25AB" w:rsidRPr="00AD25AB" w:rsidRDefault="00AD25AB" w:rsidP="00DD7349">
            <w:pPr>
              <w:pStyle w:val="bullets"/>
              <w:numPr>
                <w:ilvl w:val="0"/>
                <w:numId w:val="0"/>
              </w:numPr>
              <w:rPr>
                <w:rFonts w:ascii="Open Sans" w:hAnsi="Open Sans" w:cs="Open Sans"/>
                <w:sz w:val="22"/>
              </w:rPr>
            </w:pPr>
          </w:p>
        </w:tc>
      </w:tr>
      <w:tr w:rsidR="00AD25AB" w:rsidTr="00B676D4">
        <w:trPr>
          <w:trHeight w:val="150"/>
        </w:trPr>
        <w:tc>
          <w:tcPr>
            <w:tcW w:w="2053" w:type="dxa"/>
            <w:vMerge/>
          </w:tcPr>
          <w:p w:rsidR="00AD25AB" w:rsidRPr="00AD25AB" w:rsidRDefault="00AD25AB" w:rsidP="00DD7349">
            <w:pPr>
              <w:pStyle w:val="bullets"/>
              <w:numPr>
                <w:ilvl w:val="0"/>
                <w:numId w:val="0"/>
              </w:numPr>
              <w:rPr>
                <w:rFonts w:ascii="Open Sans" w:hAnsi="Open Sans" w:cs="Open Sans"/>
                <w:sz w:val="22"/>
              </w:rPr>
            </w:pPr>
          </w:p>
        </w:tc>
        <w:tc>
          <w:tcPr>
            <w:tcW w:w="2053" w:type="dxa"/>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 xml:space="preserve">Chapter and page numbers / </w:t>
            </w:r>
            <w:proofErr w:type="spellStart"/>
            <w:r w:rsidRPr="00AD25AB">
              <w:rPr>
                <w:rFonts w:ascii="Open Sans" w:hAnsi="Open Sans" w:cs="Open Sans"/>
                <w:sz w:val="22"/>
              </w:rPr>
              <w:t>weblink</w:t>
            </w:r>
            <w:proofErr w:type="spellEnd"/>
          </w:p>
        </w:tc>
        <w:tc>
          <w:tcPr>
            <w:tcW w:w="5624" w:type="dxa"/>
          </w:tcPr>
          <w:p w:rsidR="00AD25AB" w:rsidRPr="00AD25AB" w:rsidRDefault="00AD25AB" w:rsidP="00DD7349">
            <w:pPr>
              <w:pStyle w:val="bullets"/>
              <w:numPr>
                <w:ilvl w:val="0"/>
                <w:numId w:val="0"/>
              </w:numPr>
              <w:rPr>
                <w:rFonts w:ascii="Open Sans" w:hAnsi="Open Sans" w:cs="Open Sans"/>
                <w:sz w:val="22"/>
              </w:rPr>
            </w:pPr>
          </w:p>
        </w:tc>
      </w:tr>
      <w:tr w:rsidR="00AD25AB" w:rsidTr="00B676D4">
        <w:trPr>
          <w:trHeight w:val="150"/>
        </w:trPr>
        <w:tc>
          <w:tcPr>
            <w:tcW w:w="2053" w:type="dxa"/>
            <w:vMerge/>
          </w:tcPr>
          <w:p w:rsidR="00AD25AB" w:rsidRPr="00AD25AB" w:rsidRDefault="00AD25AB" w:rsidP="00DD7349">
            <w:pPr>
              <w:pStyle w:val="bullets"/>
              <w:numPr>
                <w:ilvl w:val="0"/>
                <w:numId w:val="0"/>
              </w:numPr>
              <w:rPr>
                <w:rFonts w:ascii="Open Sans" w:hAnsi="Open Sans" w:cs="Open Sans"/>
                <w:sz w:val="22"/>
              </w:rPr>
            </w:pPr>
          </w:p>
        </w:tc>
        <w:tc>
          <w:tcPr>
            <w:tcW w:w="2053" w:type="dxa"/>
          </w:tcPr>
          <w:p w:rsidR="00AD25AB" w:rsidRPr="00AD25AB" w:rsidRDefault="00AD25AB" w:rsidP="00DD7349">
            <w:pPr>
              <w:pStyle w:val="bullets"/>
              <w:numPr>
                <w:ilvl w:val="0"/>
                <w:numId w:val="0"/>
              </w:numPr>
              <w:rPr>
                <w:rFonts w:ascii="Open Sans" w:hAnsi="Open Sans" w:cs="Open Sans"/>
                <w:sz w:val="22"/>
              </w:rPr>
            </w:pPr>
            <w:r w:rsidRPr="00AD25AB">
              <w:rPr>
                <w:rFonts w:ascii="Open Sans" w:hAnsi="Open Sans" w:cs="Open Sans"/>
                <w:sz w:val="22"/>
              </w:rPr>
              <w:t>Summary of interpretation in Work 1</w:t>
            </w:r>
          </w:p>
        </w:tc>
        <w:tc>
          <w:tcPr>
            <w:tcW w:w="5624" w:type="dxa"/>
          </w:tcPr>
          <w:p w:rsidR="00AD25AB" w:rsidRPr="00AD25AB" w:rsidRDefault="00AD25AB" w:rsidP="00DD7349">
            <w:pPr>
              <w:pStyle w:val="bullets"/>
              <w:numPr>
                <w:ilvl w:val="0"/>
                <w:numId w:val="0"/>
              </w:numPr>
              <w:rPr>
                <w:rFonts w:ascii="Open Sans" w:hAnsi="Open Sans" w:cs="Open Sans"/>
                <w:sz w:val="22"/>
              </w:rPr>
            </w:pPr>
          </w:p>
          <w:p w:rsidR="00AD25AB" w:rsidRDefault="00AD25AB" w:rsidP="00DD7349">
            <w:pPr>
              <w:pStyle w:val="bullets"/>
              <w:numPr>
                <w:ilvl w:val="0"/>
                <w:numId w:val="0"/>
              </w:numPr>
              <w:rPr>
                <w:rFonts w:ascii="Open Sans" w:hAnsi="Open Sans" w:cs="Open Sans"/>
                <w:sz w:val="22"/>
              </w:rPr>
            </w:pPr>
          </w:p>
          <w:p w:rsidR="00AD25AB" w:rsidRPr="00AD25AB" w:rsidRDefault="00AD25AB" w:rsidP="00DD7349">
            <w:pPr>
              <w:pStyle w:val="bullets"/>
              <w:numPr>
                <w:ilvl w:val="0"/>
                <w:numId w:val="0"/>
              </w:numPr>
              <w:rPr>
                <w:rFonts w:ascii="Open Sans" w:hAnsi="Open Sans" w:cs="Open Sans"/>
                <w:sz w:val="22"/>
              </w:rPr>
            </w:pPr>
          </w:p>
        </w:tc>
      </w:tr>
      <w:tr w:rsidR="00AD25AB" w:rsidTr="00B676D4">
        <w:tc>
          <w:tcPr>
            <w:tcW w:w="2053" w:type="dxa"/>
            <w:vMerge w:val="restart"/>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Chosen work 2</w:t>
            </w:r>
          </w:p>
        </w:tc>
        <w:tc>
          <w:tcPr>
            <w:tcW w:w="2053" w:type="dxa"/>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Title</w:t>
            </w:r>
          </w:p>
        </w:tc>
        <w:tc>
          <w:tcPr>
            <w:tcW w:w="5624" w:type="dxa"/>
          </w:tcPr>
          <w:p w:rsidR="00AD25AB" w:rsidRPr="00AD25AB" w:rsidRDefault="00AD25AB" w:rsidP="00AD25AB">
            <w:pPr>
              <w:pStyle w:val="bullets"/>
              <w:numPr>
                <w:ilvl w:val="0"/>
                <w:numId w:val="0"/>
              </w:numPr>
              <w:rPr>
                <w:rFonts w:ascii="Open Sans" w:hAnsi="Open Sans" w:cs="Open Sans"/>
                <w:sz w:val="22"/>
              </w:rPr>
            </w:pPr>
          </w:p>
          <w:p w:rsidR="00AD25AB" w:rsidRPr="00AD25AB" w:rsidRDefault="00AD25AB" w:rsidP="00AD25AB">
            <w:pPr>
              <w:pStyle w:val="bullets"/>
              <w:numPr>
                <w:ilvl w:val="0"/>
                <w:numId w:val="0"/>
              </w:numPr>
              <w:rPr>
                <w:rFonts w:ascii="Open Sans" w:hAnsi="Open Sans" w:cs="Open Sans"/>
                <w:sz w:val="22"/>
              </w:rPr>
            </w:pPr>
          </w:p>
        </w:tc>
      </w:tr>
      <w:tr w:rsidR="00AD25AB" w:rsidTr="00B676D4">
        <w:tc>
          <w:tcPr>
            <w:tcW w:w="2053" w:type="dxa"/>
            <w:vMerge/>
          </w:tcPr>
          <w:p w:rsidR="00AD25AB" w:rsidRPr="00AD25AB" w:rsidRDefault="00AD25AB" w:rsidP="00AD25AB">
            <w:pPr>
              <w:pStyle w:val="bullets"/>
              <w:numPr>
                <w:ilvl w:val="0"/>
                <w:numId w:val="0"/>
              </w:numPr>
              <w:rPr>
                <w:rFonts w:ascii="Open Sans" w:hAnsi="Open Sans" w:cs="Open Sans"/>
                <w:sz w:val="22"/>
              </w:rPr>
            </w:pPr>
          </w:p>
        </w:tc>
        <w:tc>
          <w:tcPr>
            <w:tcW w:w="2053" w:type="dxa"/>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 xml:space="preserve">Chapter and page numbers / </w:t>
            </w:r>
            <w:proofErr w:type="spellStart"/>
            <w:r w:rsidRPr="00AD25AB">
              <w:rPr>
                <w:rFonts w:ascii="Open Sans" w:hAnsi="Open Sans" w:cs="Open Sans"/>
                <w:sz w:val="22"/>
              </w:rPr>
              <w:t>weblink</w:t>
            </w:r>
            <w:proofErr w:type="spellEnd"/>
          </w:p>
        </w:tc>
        <w:tc>
          <w:tcPr>
            <w:tcW w:w="5624" w:type="dxa"/>
          </w:tcPr>
          <w:p w:rsidR="00AD25AB" w:rsidRPr="00AD25AB" w:rsidRDefault="00AD25AB" w:rsidP="00AD25AB">
            <w:pPr>
              <w:pStyle w:val="bullets"/>
              <w:numPr>
                <w:ilvl w:val="0"/>
                <w:numId w:val="0"/>
              </w:numPr>
              <w:rPr>
                <w:rFonts w:ascii="Open Sans" w:hAnsi="Open Sans" w:cs="Open Sans"/>
                <w:sz w:val="22"/>
              </w:rPr>
            </w:pPr>
          </w:p>
        </w:tc>
      </w:tr>
      <w:tr w:rsidR="00AD25AB" w:rsidTr="00B676D4">
        <w:tc>
          <w:tcPr>
            <w:tcW w:w="2053" w:type="dxa"/>
            <w:vMerge/>
          </w:tcPr>
          <w:p w:rsidR="00AD25AB" w:rsidRPr="00AD25AB" w:rsidRDefault="00AD25AB" w:rsidP="00AD25AB">
            <w:pPr>
              <w:pStyle w:val="bullets"/>
              <w:numPr>
                <w:ilvl w:val="0"/>
                <w:numId w:val="0"/>
              </w:numPr>
              <w:rPr>
                <w:rFonts w:ascii="Open Sans" w:hAnsi="Open Sans" w:cs="Open Sans"/>
                <w:sz w:val="22"/>
              </w:rPr>
            </w:pPr>
          </w:p>
        </w:tc>
        <w:tc>
          <w:tcPr>
            <w:tcW w:w="2053" w:type="dxa"/>
          </w:tcPr>
          <w:p w:rsidR="00AD25AB" w:rsidRPr="00AD25AB" w:rsidRDefault="00AD25AB">
            <w:pPr>
              <w:pStyle w:val="bullets"/>
              <w:numPr>
                <w:ilvl w:val="0"/>
                <w:numId w:val="0"/>
              </w:numPr>
              <w:rPr>
                <w:rFonts w:ascii="Open Sans" w:hAnsi="Open Sans" w:cs="Open Sans"/>
                <w:sz w:val="22"/>
              </w:rPr>
            </w:pPr>
            <w:r w:rsidRPr="00AD25AB">
              <w:rPr>
                <w:rFonts w:ascii="Open Sans" w:hAnsi="Open Sans" w:cs="Open Sans"/>
                <w:sz w:val="22"/>
              </w:rPr>
              <w:t xml:space="preserve">Summary of interpretation in Work </w:t>
            </w:r>
            <w:r w:rsidR="00980413">
              <w:rPr>
                <w:rFonts w:ascii="Open Sans" w:hAnsi="Open Sans" w:cs="Open Sans"/>
                <w:sz w:val="22"/>
              </w:rPr>
              <w:t>2</w:t>
            </w:r>
          </w:p>
        </w:tc>
        <w:tc>
          <w:tcPr>
            <w:tcW w:w="5624" w:type="dxa"/>
          </w:tcPr>
          <w:p w:rsidR="00AD25AB" w:rsidRDefault="00AD25AB" w:rsidP="00AD25AB">
            <w:pPr>
              <w:pStyle w:val="bullets"/>
              <w:numPr>
                <w:ilvl w:val="0"/>
                <w:numId w:val="0"/>
              </w:numPr>
              <w:rPr>
                <w:rFonts w:ascii="Open Sans" w:hAnsi="Open Sans" w:cs="Open Sans"/>
                <w:sz w:val="22"/>
              </w:rPr>
            </w:pPr>
          </w:p>
          <w:p w:rsidR="00AD25AB" w:rsidRDefault="00AD25AB" w:rsidP="00AD25AB">
            <w:pPr>
              <w:pStyle w:val="bullets"/>
              <w:numPr>
                <w:ilvl w:val="0"/>
                <w:numId w:val="0"/>
              </w:numPr>
              <w:rPr>
                <w:rFonts w:ascii="Open Sans" w:hAnsi="Open Sans" w:cs="Open Sans"/>
                <w:sz w:val="22"/>
              </w:rPr>
            </w:pPr>
          </w:p>
          <w:p w:rsidR="00AD25AB" w:rsidRPr="00AD25AB" w:rsidRDefault="00AD25AB" w:rsidP="00AD25AB">
            <w:pPr>
              <w:pStyle w:val="bullets"/>
              <w:numPr>
                <w:ilvl w:val="0"/>
                <w:numId w:val="0"/>
              </w:numPr>
              <w:rPr>
                <w:rFonts w:ascii="Open Sans" w:hAnsi="Open Sans" w:cs="Open Sans"/>
                <w:sz w:val="22"/>
              </w:rPr>
            </w:pPr>
          </w:p>
        </w:tc>
      </w:tr>
      <w:tr w:rsidR="00AD25AB" w:rsidTr="00B676D4">
        <w:tc>
          <w:tcPr>
            <w:tcW w:w="2053" w:type="dxa"/>
            <w:vMerge w:val="restart"/>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Chosen work 3</w:t>
            </w:r>
          </w:p>
        </w:tc>
        <w:tc>
          <w:tcPr>
            <w:tcW w:w="2053" w:type="dxa"/>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Title</w:t>
            </w:r>
          </w:p>
        </w:tc>
        <w:tc>
          <w:tcPr>
            <w:tcW w:w="5624" w:type="dxa"/>
          </w:tcPr>
          <w:p w:rsidR="00AD25AB" w:rsidRPr="00AD25AB" w:rsidRDefault="00AD25AB" w:rsidP="00AD25AB">
            <w:pPr>
              <w:pStyle w:val="bullets"/>
              <w:numPr>
                <w:ilvl w:val="0"/>
                <w:numId w:val="0"/>
              </w:numPr>
              <w:rPr>
                <w:rFonts w:ascii="Open Sans" w:hAnsi="Open Sans" w:cs="Open Sans"/>
                <w:sz w:val="22"/>
              </w:rPr>
            </w:pPr>
          </w:p>
          <w:p w:rsidR="00AD25AB" w:rsidRPr="00AD25AB" w:rsidRDefault="00AD25AB" w:rsidP="00AD25AB">
            <w:pPr>
              <w:pStyle w:val="bullets"/>
              <w:numPr>
                <w:ilvl w:val="0"/>
                <w:numId w:val="0"/>
              </w:numPr>
              <w:rPr>
                <w:rFonts w:ascii="Open Sans" w:hAnsi="Open Sans" w:cs="Open Sans"/>
                <w:sz w:val="22"/>
              </w:rPr>
            </w:pPr>
          </w:p>
        </w:tc>
      </w:tr>
      <w:tr w:rsidR="00AD25AB" w:rsidTr="00B676D4">
        <w:tc>
          <w:tcPr>
            <w:tcW w:w="2053" w:type="dxa"/>
            <w:vMerge/>
          </w:tcPr>
          <w:p w:rsidR="00AD25AB" w:rsidRPr="00AD25AB" w:rsidRDefault="00AD25AB" w:rsidP="00AD25AB">
            <w:pPr>
              <w:pStyle w:val="bullets"/>
              <w:numPr>
                <w:ilvl w:val="0"/>
                <w:numId w:val="0"/>
              </w:numPr>
              <w:rPr>
                <w:rFonts w:ascii="Open Sans" w:hAnsi="Open Sans" w:cs="Open Sans"/>
                <w:sz w:val="22"/>
              </w:rPr>
            </w:pPr>
          </w:p>
        </w:tc>
        <w:tc>
          <w:tcPr>
            <w:tcW w:w="2053" w:type="dxa"/>
          </w:tcPr>
          <w:p w:rsidR="00AD25AB" w:rsidRPr="00AD25AB" w:rsidRDefault="00AD25AB" w:rsidP="00AD25AB">
            <w:pPr>
              <w:pStyle w:val="bullets"/>
              <w:numPr>
                <w:ilvl w:val="0"/>
                <w:numId w:val="0"/>
              </w:numPr>
              <w:rPr>
                <w:rFonts w:ascii="Open Sans" w:hAnsi="Open Sans" w:cs="Open Sans"/>
                <w:sz w:val="22"/>
              </w:rPr>
            </w:pPr>
            <w:r w:rsidRPr="00AD25AB">
              <w:rPr>
                <w:rFonts w:ascii="Open Sans" w:hAnsi="Open Sans" w:cs="Open Sans"/>
                <w:sz w:val="22"/>
              </w:rPr>
              <w:t xml:space="preserve">Chapter and page numbers / </w:t>
            </w:r>
            <w:proofErr w:type="spellStart"/>
            <w:r w:rsidRPr="00AD25AB">
              <w:rPr>
                <w:rFonts w:ascii="Open Sans" w:hAnsi="Open Sans" w:cs="Open Sans"/>
                <w:sz w:val="22"/>
              </w:rPr>
              <w:t>weblink</w:t>
            </w:r>
            <w:proofErr w:type="spellEnd"/>
          </w:p>
        </w:tc>
        <w:tc>
          <w:tcPr>
            <w:tcW w:w="5624" w:type="dxa"/>
          </w:tcPr>
          <w:p w:rsidR="00AD25AB" w:rsidRPr="00AD25AB" w:rsidRDefault="00AD25AB" w:rsidP="00AD25AB">
            <w:pPr>
              <w:pStyle w:val="bullets"/>
              <w:numPr>
                <w:ilvl w:val="0"/>
                <w:numId w:val="0"/>
              </w:numPr>
              <w:rPr>
                <w:rFonts w:ascii="Open Sans" w:hAnsi="Open Sans" w:cs="Open Sans"/>
                <w:sz w:val="22"/>
              </w:rPr>
            </w:pPr>
          </w:p>
        </w:tc>
      </w:tr>
      <w:tr w:rsidR="00AD25AB" w:rsidTr="00B676D4">
        <w:tc>
          <w:tcPr>
            <w:tcW w:w="2053" w:type="dxa"/>
            <w:vMerge/>
          </w:tcPr>
          <w:p w:rsidR="00AD25AB" w:rsidRPr="00AD25AB" w:rsidRDefault="00AD25AB" w:rsidP="00AD25AB">
            <w:pPr>
              <w:pStyle w:val="bullets"/>
              <w:numPr>
                <w:ilvl w:val="0"/>
                <w:numId w:val="0"/>
              </w:numPr>
              <w:rPr>
                <w:rFonts w:ascii="Open Sans" w:hAnsi="Open Sans" w:cs="Open Sans"/>
                <w:sz w:val="22"/>
              </w:rPr>
            </w:pPr>
          </w:p>
        </w:tc>
        <w:tc>
          <w:tcPr>
            <w:tcW w:w="2053" w:type="dxa"/>
          </w:tcPr>
          <w:p w:rsidR="00AD25AB" w:rsidRPr="00AD25AB" w:rsidRDefault="00AD25AB">
            <w:pPr>
              <w:pStyle w:val="bullets"/>
              <w:numPr>
                <w:ilvl w:val="0"/>
                <w:numId w:val="0"/>
              </w:numPr>
              <w:rPr>
                <w:rFonts w:ascii="Open Sans" w:hAnsi="Open Sans" w:cs="Open Sans"/>
                <w:sz w:val="22"/>
              </w:rPr>
            </w:pPr>
            <w:r w:rsidRPr="00AD25AB">
              <w:rPr>
                <w:rFonts w:ascii="Open Sans" w:hAnsi="Open Sans" w:cs="Open Sans"/>
                <w:sz w:val="22"/>
              </w:rPr>
              <w:t xml:space="preserve">Summary of interpretation in Work </w:t>
            </w:r>
            <w:r w:rsidR="00980413">
              <w:rPr>
                <w:rFonts w:ascii="Open Sans" w:hAnsi="Open Sans" w:cs="Open Sans"/>
                <w:sz w:val="22"/>
              </w:rPr>
              <w:t>3</w:t>
            </w:r>
          </w:p>
        </w:tc>
        <w:tc>
          <w:tcPr>
            <w:tcW w:w="5624" w:type="dxa"/>
          </w:tcPr>
          <w:p w:rsidR="00AD25AB" w:rsidRDefault="00AD25AB" w:rsidP="00AD25AB">
            <w:pPr>
              <w:pStyle w:val="bullets"/>
              <w:numPr>
                <w:ilvl w:val="0"/>
                <w:numId w:val="0"/>
              </w:numPr>
              <w:rPr>
                <w:rFonts w:ascii="Open Sans" w:hAnsi="Open Sans" w:cs="Open Sans"/>
                <w:sz w:val="22"/>
              </w:rPr>
            </w:pPr>
          </w:p>
          <w:p w:rsidR="00AD25AB" w:rsidRDefault="00AD25AB" w:rsidP="00AD25AB">
            <w:pPr>
              <w:pStyle w:val="bullets"/>
              <w:numPr>
                <w:ilvl w:val="0"/>
                <w:numId w:val="0"/>
              </w:numPr>
              <w:rPr>
                <w:rFonts w:ascii="Open Sans" w:hAnsi="Open Sans" w:cs="Open Sans"/>
                <w:sz w:val="22"/>
              </w:rPr>
            </w:pPr>
          </w:p>
          <w:p w:rsidR="00AD25AB" w:rsidRPr="00AD25AB" w:rsidRDefault="00AD25AB" w:rsidP="00AD25AB">
            <w:pPr>
              <w:pStyle w:val="bullets"/>
              <w:numPr>
                <w:ilvl w:val="0"/>
                <w:numId w:val="0"/>
              </w:numPr>
              <w:rPr>
                <w:rFonts w:ascii="Open Sans" w:hAnsi="Open Sans" w:cs="Open Sans"/>
                <w:sz w:val="22"/>
              </w:rPr>
            </w:pPr>
          </w:p>
        </w:tc>
      </w:tr>
      <w:tr w:rsidR="00AD25AB" w:rsidTr="00B676D4">
        <w:tc>
          <w:tcPr>
            <w:tcW w:w="4106" w:type="dxa"/>
            <w:gridSpan w:val="2"/>
          </w:tcPr>
          <w:p w:rsidR="00AD25AB" w:rsidRPr="00AD25AB" w:rsidRDefault="00AD25AB">
            <w:pPr>
              <w:pStyle w:val="bullets"/>
              <w:numPr>
                <w:ilvl w:val="0"/>
                <w:numId w:val="0"/>
              </w:numPr>
              <w:rPr>
                <w:rFonts w:ascii="Open Sans" w:hAnsi="Open Sans" w:cs="Open Sans"/>
                <w:sz w:val="22"/>
              </w:rPr>
            </w:pPr>
            <w:r w:rsidRPr="00AD25AB">
              <w:rPr>
                <w:rFonts w:ascii="Open Sans" w:hAnsi="Open Sans" w:cs="Open Sans"/>
                <w:sz w:val="22"/>
              </w:rPr>
              <w:t>Supplementary reading (give at least two titles)</w:t>
            </w:r>
          </w:p>
        </w:tc>
        <w:tc>
          <w:tcPr>
            <w:tcW w:w="5624" w:type="dxa"/>
          </w:tcPr>
          <w:p w:rsidR="00AD25AB" w:rsidRPr="00AD25AB" w:rsidRDefault="00AD25AB" w:rsidP="00AD25AB">
            <w:pPr>
              <w:pStyle w:val="bullets"/>
              <w:numPr>
                <w:ilvl w:val="0"/>
                <w:numId w:val="0"/>
              </w:numPr>
              <w:rPr>
                <w:rFonts w:ascii="Open Sans" w:hAnsi="Open Sans" w:cs="Open Sans"/>
                <w:sz w:val="22"/>
              </w:rPr>
            </w:pPr>
          </w:p>
          <w:p w:rsidR="00AD25AB" w:rsidRDefault="00AD25AB" w:rsidP="00AD25AB">
            <w:pPr>
              <w:pStyle w:val="bullets"/>
              <w:numPr>
                <w:ilvl w:val="0"/>
                <w:numId w:val="0"/>
              </w:numPr>
              <w:rPr>
                <w:rFonts w:ascii="Open Sans" w:hAnsi="Open Sans" w:cs="Open Sans"/>
                <w:sz w:val="22"/>
              </w:rPr>
            </w:pPr>
          </w:p>
          <w:p w:rsidR="00390DA0" w:rsidRDefault="00390DA0" w:rsidP="00AD25AB">
            <w:pPr>
              <w:pStyle w:val="bullets"/>
              <w:numPr>
                <w:ilvl w:val="0"/>
                <w:numId w:val="0"/>
              </w:numPr>
              <w:rPr>
                <w:rFonts w:ascii="Open Sans" w:hAnsi="Open Sans" w:cs="Open Sans"/>
                <w:sz w:val="22"/>
              </w:rPr>
            </w:pPr>
          </w:p>
          <w:p w:rsidR="00390DA0" w:rsidRPr="00AD25AB" w:rsidRDefault="00390DA0" w:rsidP="00AD25AB">
            <w:pPr>
              <w:pStyle w:val="bullets"/>
              <w:numPr>
                <w:ilvl w:val="0"/>
                <w:numId w:val="0"/>
              </w:numPr>
              <w:rPr>
                <w:rFonts w:ascii="Open Sans" w:hAnsi="Open Sans" w:cs="Open Sans"/>
                <w:sz w:val="22"/>
              </w:rPr>
            </w:pPr>
          </w:p>
        </w:tc>
      </w:tr>
    </w:tbl>
    <w:p w:rsidR="00DD7349" w:rsidRPr="00543BEB" w:rsidRDefault="00DD7349" w:rsidP="000A0E72">
      <w:pPr>
        <w:pStyle w:val="bullets"/>
        <w:numPr>
          <w:ilvl w:val="0"/>
          <w:numId w:val="0"/>
        </w:numPr>
        <w:rPr>
          <w:rFonts w:ascii="Open Sans" w:hAnsi="Open Sans" w:cs="Open Sans"/>
        </w:rPr>
      </w:pPr>
    </w:p>
    <w:sectPr w:rsidR="00DD7349" w:rsidRPr="00543BEB" w:rsidSect="007A34C1">
      <w:headerReference w:type="default" r:id="rId22"/>
      <w:footerReference w:type="default" r:id="rId23"/>
      <w:pgSz w:w="11900" w:h="16840"/>
      <w:pgMar w:top="1440" w:right="1080" w:bottom="1440" w:left="1080" w:header="709" w:footer="49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747D" w:rsidRDefault="00BA747D" w:rsidP="005769A0">
      <w:pPr>
        <w:spacing w:before="0" w:after="0"/>
      </w:pPr>
      <w:r>
        <w:separator/>
      </w:r>
    </w:p>
  </w:endnote>
  <w:endnote w:type="continuationSeparator" w:id="0">
    <w:p w:rsidR="00BA747D" w:rsidRDefault="00BA747D" w:rsidP="005769A0">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Open Sans">
    <w:panose1 w:val="020B0606030504020204"/>
    <w:charset w:val="00"/>
    <w:family w:val="swiss"/>
    <w:pitch w:val="variable"/>
    <w:sig w:usb0="E00002EF" w:usb1="4000205B" w:usb2="00000028" w:usb3="00000000" w:csb0="0000019F" w:csb1="00000000"/>
  </w:font>
  <w:font w:name="Lucida Grande">
    <w:altName w:val="Times New Roman"/>
    <w:charset w:val="00"/>
    <w:family w:val="auto"/>
    <w:pitch w:val="variable"/>
    <w:sig w:usb0="00000000" w:usb1="5000A1FF" w:usb2="00000000" w:usb3="00000000" w:csb0="000001B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Default="00BA747D" w:rsidP="00543BEB">
    <w:pPr>
      <w:pStyle w:val="Footer"/>
      <w:ind w:left="-99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2570568"/>
      <w:docPartObj>
        <w:docPartGallery w:val="Page Numbers (Bottom of Page)"/>
        <w:docPartUnique/>
      </w:docPartObj>
    </w:sdtPr>
    <w:sdtEndPr>
      <w:rPr>
        <w:rFonts w:ascii="Open Sans" w:hAnsi="Open Sans" w:cs="Open Sans"/>
        <w:noProof/>
        <w:sz w:val="22"/>
      </w:rPr>
    </w:sdtEndPr>
    <w:sdtContent>
      <w:p w:rsidR="00BA747D" w:rsidRPr="00543BEB" w:rsidRDefault="00BA747D">
        <w:pPr>
          <w:pStyle w:val="Footer"/>
          <w:jc w:val="right"/>
          <w:rPr>
            <w:rFonts w:ascii="Open Sans" w:hAnsi="Open Sans" w:cs="Open Sans"/>
            <w:sz w:val="22"/>
          </w:rPr>
        </w:pPr>
        <w:r w:rsidRPr="00543BEB">
          <w:rPr>
            <w:rFonts w:ascii="Open Sans" w:hAnsi="Open Sans" w:cs="Open Sans"/>
            <w:sz w:val="22"/>
          </w:rPr>
          <w:fldChar w:fldCharType="begin"/>
        </w:r>
        <w:r w:rsidRPr="00543BEB">
          <w:rPr>
            <w:rFonts w:ascii="Open Sans" w:hAnsi="Open Sans" w:cs="Open Sans"/>
            <w:sz w:val="22"/>
          </w:rPr>
          <w:instrText xml:space="preserve"> PAGE   \* MERGEFORMAT </w:instrText>
        </w:r>
        <w:r w:rsidRPr="00543BEB">
          <w:rPr>
            <w:rFonts w:ascii="Open Sans" w:hAnsi="Open Sans" w:cs="Open Sans"/>
            <w:sz w:val="22"/>
          </w:rPr>
          <w:fldChar w:fldCharType="separate"/>
        </w:r>
        <w:r w:rsidR="0049103F">
          <w:rPr>
            <w:rFonts w:ascii="Open Sans" w:hAnsi="Open Sans" w:cs="Open Sans"/>
            <w:noProof/>
            <w:sz w:val="22"/>
          </w:rPr>
          <w:t>7</w:t>
        </w:r>
        <w:r w:rsidRPr="00543BEB">
          <w:rPr>
            <w:rFonts w:ascii="Open Sans" w:hAnsi="Open Sans" w:cs="Open Sans"/>
            <w:noProof/>
            <w:sz w:val="22"/>
          </w:rPr>
          <w:fldChar w:fldCharType="end"/>
        </w:r>
      </w:p>
    </w:sdtContent>
  </w:sdt>
  <w:p w:rsidR="00BA747D" w:rsidRDefault="00BA747D" w:rsidP="00543BEB">
    <w:pPr>
      <w:pStyle w:val="Footer"/>
      <w:ind w:left="-56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71102735"/>
      <w:docPartObj>
        <w:docPartGallery w:val="Page Numbers (Bottom of Page)"/>
        <w:docPartUnique/>
      </w:docPartObj>
    </w:sdtPr>
    <w:sdtEndPr>
      <w:rPr>
        <w:rFonts w:ascii="Open Sans" w:hAnsi="Open Sans" w:cs="Open Sans"/>
        <w:noProof/>
        <w:sz w:val="20"/>
      </w:rPr>
    </w:sdtEndPr>
    <w:sdtContent>
      <w:p w:rsidR="00BA747D" w:rsidRPr="0040570D" w:rsidRDefault="00BA747D">
        <w:pPr>
          <w:pStyle w:val="Footer"/>
          <w:jc w:val="right"/>
          <w:rPr>
            <w:rFonts w:ascii="Open Sans" w:hAnsi="Open Sans" w:cs="Open Sans"/>
            <w:sz w:val="20"/>
          </w:rPr>
        </w:pPr>
        <w:r w:rsidRPr="0040570D">
          <w:rPr>
            <w:rFonts w:ascii="Open Sans" w:hAnsi="Open Sans" w:cs="Open Sans"/>
            <w:sz w:val="20"/>
          </w:rPr>
          <w:fldChar w:fldCharType="begin"/>
        </w:r>
        <w:r w:rsidRPr="0040570D">
          <w:rPr>
            <w:rFonts w:ascii="Open Sans" w:hAnsi="Open Sans" w:cs="Open Sans"/>
            <w:sz w:val="20"/>
          </w:rPr>
          <w:instrText xml:space="preserve"> PAGE   \* MERGEFORMAT </w:instrText>
        </w:r>
        <w:r w:rsidRPr="0040570D">
          <w:rPr>
            <w:rFonts w:ascii="Open Sans" w:hAnsi="Open Sans" w:cs="Open Sans"/>
            <w:sz w:val="20"/>
          </w:rPr>
          <w:fldChar w:fldCharType="separate"/>
        </w:r>
        <w:r w:rsidR="0049103F">
          <w:rPr>
            <w:rFonts w:ascii="Open Sans" w:hAnsi="Open Sans" w:cs="Open Sans"/>
            <w:noProof/>
            <w:sz w:val="20"/>
          </w:rPr>
          <w:t>8</w:t>
        </w:r>
        <w:r w:rsidRPr="0040570D">
          <w:rPr>
            <w:rFonts w:ascii="Open Sans" w:hAnsi="Open Sans" w:cs="Open Sans"/>
            <w:noProof/>
            <w:sz w:val="20"/>
          </w:rPr>
          <w:fldChar w:fldCharType="end"/>
        </w:r>
      </w:p>
    </w:sdtContent>
  </w:sdt>
  <w:p w:rsidR="00BA747D" w:rsidRDefault="00BA747D" w:rsidP="00543BEB">
    <w:pPr>
      <w:pStyle w:val="Footer"/>
      <w:ind w:left="-567"/>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5352059"/>
      <w:docPartObj>
        <w:docPartGallery w:val="Page Numbers (Bottom of Page)"/>
        <w:docPartUnique/>
      </w:docPartObj>
    </w:sdtPr>
    <w:sdtEndPr>
      <w:rPr>
        <w:rFonts w:ascii="Open Sans" w:hAnsi="Open Sans" w:cs="Open Sans"/>
        <w:noProof/>
        <w:sz w:val="20"/>
      </w:rPr>
    </w:sdtEndPr>
    <w:sdtContent>
      <w:p w:rsidR="00BA747D" w:rsidRPr="0040570D" w:rsidRDefault="00BA747D">
        <w:pPr>
          <w:pStyle w:val="Footer"/>
          <w:jc w:val="right"/>
          <w:rPr>
            <w:rFonts w:ascii="Open Sans" w:hAnsi="Open Sans" w:cs="Open Sans"/>
            <w:sz w:val="20"/>
          </w:rPr>
        </w:pPr>
        <w:r w:rsidRPr="0040570D">
          <w:rPr>
            <w:rFonts w:ascii="Open Sans" w:hAnsi="Open Sans" w:cs="Open Sans"/>
            <w:sz w:val="20"/>
          </w:rPr>
          <w:fldChar w:fldCharType="begin"/>
        </w:r>
        <w:r w:rsidRPr="0040570D">
          <w:rPr>
            <w:rFonts w:ascii="Open Sans" w:hAnsi="Open Sans" w:cs="Open Sans"/>
            <w:sz w:val="20"/>
          </w:rPr>
          <w:instrText xml:space="preserve"> PAGE   \* MERGEFORMAT </w:instrText>
        </w:r>
        <w:r w:rsidRPr="0040570D">
          <w:rPr>
            <w:rFonts w:ascii="Open Sans" w:hAnsi="Open Sans" w:cs="Open Sans"/>
            <w:sz w:val="20"/>
          </w:rPr>
          <w:fldChar w:fldCharType="separate"/>
        </w:r>
        <w:r w:rsidR="00FC5844">
          <w:rPr>
            <w:rFonts w:ascii="Open Sans" w:hAnsi="Open Sans" w:cs="Open Sans"/>
            <w:noProof/>
            <w:sz w:val="20"/>
          </w:rPr>
          <w:t>19</w:t>
        </w:r>
        <w:r w:rsidRPr="0040570D">
          <w:rPr>
            <w:rFonts w:ascii="Open Sans" w:hAnsi="Open Sans" w:cs="Open Sans"/>
            <w:noProof/>
            <w:sz w:val="20"/>
          </w:rPr>
          <w:fldChar w:fldCharType="end"/>
        </w:r>
      </w:p>
    </w:sdtContent>
  </w:sdt>
  <w:p w:rsidR="00BA747D" w:rsidRDefault="00BA747D" w:rsidP="00543BEB">
    <w:pPr>
      <w:pStyle w:val="Footer"/>
      <w:ind w:left="-567"/>
    </w:pPr>
  </w:p>
  <w:p w:rsidR="00BA747D" w:rsidRDefault="00BA747D"/>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4352275"/>
      <w:docPartObj>
        <w:docPartGallery w:val="Page Numbers (Bottom of Page)"/>
        <w:docPartUnique/>
      </w:docPartObj>
    </w:sdtPr>
    <w:sdtEndPr>
      <w:rPr>
        <w:rFonts w:ascii="Open Sans" w:hAnsi="Open Sans" w:cs="Open Sans"/>
        <w:noProof/>
        <w:sz w:val="20"/>
      </w:rPr>
    </w:sdtEndPr>
    <w:sdtContent>
      <w:p w:rsidR="00BA747D" w:rsidRPr="0040570D" w:rsidRDefault="00BA747D">
        <w:pPr>
          <w:pStyle w:val="Footer"/>
          <w:jc w:val="right"/>
          <w:rPr>
            <w:rFonts w:ascii="Open Sans" w:hAnsi="Open Sans" w:cs="Open Sans"/>
            <w:sz w:val="20"/>
          </w:rPr>
        </w:pPr>
        <w:r w:rsidRPr="0040570D">
          <w:rPr>
            <w:rFonts w:ascii="Open Sans" w:hAnsi="Open Sans" w:cs="Open Sans"/>
            <w:sz w:val="20"/>
          </w:rPr>
          <w:fldChar w:fldCharType="begin"/>
        </w:r>
        <w:r w:rsidRPr="0040570D">
          <w:rPr>
            <w:rFonts w:ascii="Open Sans" w:hAnsi="Open Sans" w:cs="Open Sans"/>
            <w:sz w:val="20"/>
          </w:rPr>
          <w:instrText xml:space="preserve"> PAGE   \* MERGEFORMAT </w:instrText>
        </w:r>
        <w:r w:rsidRPr="0040570D">
          <w:rPr>
            <w:rFonts w:ascii="Open Sans" w:hAnsi="Open Sans" w:cs="Open Sans"/>
            <w:sz w:val="20"/>
          </w:rPr>
          <w:fldChar w:fldCharType="separate"/>
        </w:r>
        <w:r w:rsidR="00FC5844">
          <w:rPr>
            <w:rFonts w:ascii="Open Sans" w:hAnsi="Open Sans" w:cs="Open Sans"/>
            <w:noProof/>
            <w:sz w:val="20"/>
          </w:rPr>
          <w:t>20</w:t>
        </w:r>
        <w:r w:rsidRPr="0040570D">
          <w:rPr>
            <w:rFonts w:ascii="Open Sans" w:hAnsi="Open Sans" w:cs="Open Sans"/>
            <w:noProof/>
            <w:sz w:val="20"/>
          </w:rPr>
          <w:fldChar w:fldCharType="end"/>
        </w:r>
      </w:p>
    </w:sdtContent>
  </w:sdt>
  <w:p w:rsidR="00BA747D" w:rsidRDefault="00BA747D" w:rsidP="0040570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747D" w:rsidRDefault="00BA747D" w:rsidP="005769A0">
      <w:pPr>
        <w:spacing w:before="0" w:after="0"/>
      </w:pPr>
      <w:r>
        <w:separator/>
      </w:r>
    </w:p>
  </w:footnote>
  <w:footnote w:type="continuationSeparator" w:id="0">
    <w:p w:rsidR="00BA747D" w:rsidRDefault="00BA747D" w:rsidP="005769A0">
      <w:pPr>
        <w:spacing w:before="0" w:after="0"/>
      </w:pPr>
      <w:r>
        <w:continuationSeparator/>
      </w:r>
    </w:p>
  </w:footnote>
  <w:footnote w:id="1">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40 The Origins of the French Revolution. Peter R. Campbell</w:t>
      </w:r>
    </w:p>
  </w:footnote>
  <w:footnote w:id="2">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38 The Origins of the French Revolution. Peter R. Campbell</w:t>
      </w:r>
    </w:p>
  </w:footnote>
  <w:footnote w:id="3">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31 Origins of the French Revolution William Doyle</w:t>
      </w:r>
    </w:p>
  </w:footnote>
  <w:footnote w:id="4">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32 Origins of the French Revolution William Doyle</w:t>
      </w:r>
    </w:p>
  </w:footnote>
  <w:footnote w:id="5">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40 The Origins of the French Revolution. Peter R. Campbell</w:t>
      </w:r>
    </w:p>
  </w:footnote>
  <w:footnote w:id="6">
    <w:p w:rsidR="00BA747D" w:rsidRPr="00BA747D" w:rsidRDefault="00BA747D">
      <w:pPr>
        <w:pStyle w:val="FootnoteText"/>
        <w:rPr>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40 The Origins of the French Revolution. Peter R. Campbell</w:t>
      </w:r>
    </w:p>
  </w:footnote>
  <w:footnote w:id="7">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63 The Origins of the French Revolution. Peter R. Campbell</w:t>
      </w:r>
    </w:p>
  </w:footnote>
  <w:footnote w:id="8">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85 The Origins of the French Revolution. Peter R. Campbell</w:t>
      </w:r>
    </w:p>
  </w:footnote>
  <w:footnote w:id="9">
    <w:p w:rsidR="00BA747D" w:rsidRPr="00BA747D" w:rsidRDefault="00BA747D">
      <w:pPr>
        <w:pStyle w:val="FootnoteText"/>
        <w:rPr>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30 Marie Antoinette Annunziata Asquith</w:t>
      </w:r>
    </w:p>
  </w:footnote>
  <w:footnote w:id="10">
    <w:p w:rsidR="00BA747D" w:rsidRPr="00BA747D" w:rsidRDefault="00BA747D">
      <w:pPr>
        <w:pStyle w:val="FootnoteText"/>
        <w:rPr>
          <w:sz w:val="16"/>
          <w:szCs w:val="16"/>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40 The Origins of the French Revolution. Peter R. Campbell</w:t>
      </w:r>
    </w:p>
  </w:footnote>
  <w:footnote w:id="11">
    <w:p w:rsidR="00BA747D" w:rsidRPr="00BA747D" w:rsidRDefault="00BA747D">
      <w:pPr>
        <w:pStyle w:val="FootnoteText"/>
        <w:rPr>
          <w:lang w:val="en-GB"/>
        </w:rPr>
      </w:pPr>
      <w:r w:rsidRPr="00BA747D">
        <w:rPr>
          <w:rStyle w:val="FootnoteReference"/>
          <w:sz w:val="16"/>
          <w:szCs w:val="16"/>
        </w:rPr>
        <w:footnoteRef/>
      </w:r>
      <w:r w:rsidRPr="00BA747D">
        <w:rPr>
          <w:sz w:val="16"/>
          <w:szCs w:val="16"/>
        </w:rPr>
        <w:t xml:space="preserve"> </w:t>
      </w:r>
      <w:r w:rsidRPr="00BA747D">
        <w:rPr>
          <w:sz w:val="16"/>
          <w:szCs w:val="16"/>
          <w:lang w:val="en-GB"/>
        </w:rPr>
        <w:t>Page 192 Origins of the French Revolution William Doyle</w:t>
      </w:r>
    </w:p>
  </w:footnote>
  <w:footnote w:id="12">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239 The Origins of the French Revolution. Peter R. Campbell</w:t>
      </w:r>
    </w:p>
  </w:footnote>
  <w:footnote w:id="13">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240 The Origins of the French Revolution. Peter R. Campbell</w:t>
      </w:r>
    </w:p>
  </w:footnote>
  <w:footnote w:id="14">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119 A Concise History of France Marshall B. Davidson</w:t>
      </w:r>
    </w:p>
  </w:footnote>
  <w:footnote w:id="15">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240 The Origins of the French Revolution. Peter R. Campbell</w:t>
      </w:r>
    </w:p>
  </w:footnote>
  <w:footnote w:id="16">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240 The Origins of the French Revolution. Peter R. Campbell</w:t>
      </w:r>
    </w:p>
  </w:footnote>
  <w:footnote w:id="17">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240 The Origins of the French Revolution. Peter R. Campbell</w:t>
      </w:r>
    </w:p>
  </w:footnote>
  <w:footnote w:id="18">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40 The Origins of the French Revolution. Peter R. Campbell</w:t>
      </w:r>
    </w:p>
  </w:footnote>
  <w:footnote w:id="19">
    <w:p w:rsidR="00BA747D" w:rsidRPr="0049103F" w:rsidRDefault="00BA747D">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130 A Concise History of France Marshall B. Davidson</w:t>
      </w:r>
    </w:p>
  </w:footnote>
  <w:footnote w:id="20">
    <w:p w:rsidR="0049103F" w:rsidRPr="0049103F" w:rsidRDefault="0049103F">
      <w:pPr>
        <w:pStyle w:val="FootnoteText"/>
        <w:rPr>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40 The Origins of the French Revolution. Peter R. Campbell</w:t>
      </w:r>
    </w:p>
  </w:footnote>
  <w:footnote w:id="21">
    <w:p w:rsidR="0049103F" w:rsidRPr="0049103F" w:rsidRDefault="0049103F">
      <w:pPr>
        <w:pStyle w:val="FootnoteText"/>
        <w:rPr>
          <w:sz w:val="16"/>
          <w:szCs w:val="16"/>
          <w:lang w:val="en-GB"/>
        </w:rPr>
      </w:pPr>
      <w:r w:rsidRPr="0049103F">
        <w:rPr>
          <w:rStyle w:val="FootnoteReference"/>
          <w:sz w:val="16"/>
          <w:szCs w:val="16"/>
        </w:rPr>
        <w:footnoteRef/>
      </w:r>
      <w:r w:rsidRPr="0049103F">
        <w:rPr>
          <w:sz w:val="16"/>
          <w:szCs w:val="16"/>
        </w:rPr>
        <w:t xml:space="preserve"> </w:t>
      </w:r>
      <w:r w:rsidRPr="0049103F">
        <w:rPr>
          <w:sz w:val="16"/>
          <w:szCs w:val="16"/>
          <w:lang w:val="en-GB"/>
        </w:rPr>
        <w:t>Page 40 The Origins of the French Revolution. Peter R. Campbell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5769A0" w:rsidRDefault="00BA747D" w:rsidP="005769A0">
    <w:pPr>
      <w:pStyle w:val="Header"/>
    </w:pPr>
    <w:r>
      <w:rPr>
        <w:noProof/>
        <w:lang w:val="en-GB" w:eastAsia="en-GB"/>
      </w:rPr>
      <w:drawing>
        <wp:anchor distT="0" distB="0" distL="114300" distR="114300" simplePos="0" relativeHeight="251658240" behindDoc="1" locked="0" layoutInCell="1" allowOverlap="1">
          <wp:simplePos x="0" y="0"/>
          <wp:positionH relativeFrom="page">
            <wp:posOffset>114300</wp:posOffset>
          </wp:positionH>
          <wp:positionV relativeFrom="page">
            <wp:posOffset>0</wp:posOffset>
          </wp:positionV>
          <wp:extent cx="7335318" cy="1037272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ory_bg.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335318" cy="1037272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p14="http://schemas.microsoft.com/office/word/2010/wordprocessingDrawing" xmlns:mc="http://schemas.openxmlformats.org/markup-compatibility/2006" xmlns:cx1="http://schemas.microsoft.com/office/drawing/2015/9/8/chartex" xmlns:cx="http://schemas.microsoft.com/office/drawing/2014/chartex" xmlns:wpc="http://schemas.microsoft.com/office/word/2010/wordprocessingCanvas"/>
                    </a:ext>
                  </a:extLst>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5769A0" w:rsidRDefault="00BA747D" w:rsidP="00543BEB">
    <w:pPr>
      <w:pStyle w:val="Header"/>
      <w:tabs>
        <w:tab w:val="clear" w:pos="4320"/>
        <w:tab w:val="clear" w:pos="8640"/>
        <w:tab w:val="left" w:pos="5400"/>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543BEB" w:rsidRDefault="00BA747D" w:rsidP="00543BEB">
    <w:pPr>
      <w:pStyle w:val="StyleHeading3LatinOpenSansNotBoldBefore0pt"/>
      <w:rPr>
        <w:rFonts w:eastAsiaTheme="majorEastAsia" w:cs="Open Sans"/>
      </w:rPr>
    </w:pPr>
    <w:r>
      <w:rPr>
        <w:rFonts w:eastAsiaTheme="majorEastAsia" w:cs="Open Sans"/>
      </w:rPr>
      <w:t>Exemplar resource record</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543BEB" w:rsidRDefault="00BA747D" w:rsidP="00543BEB">
    <w:pPr>
      <w:pStyle w:val="StyleHeading3LatinOpenSansNotBoldBefore0pt"/>
      <w:rPr>
        <w:rFonts w:eastAsiaTheme="majorEastAsia" w:cs="Open Sans"/>
      </w:rPr>
    </w:pPr>
  </w:p>
  <w:p w:rsidR="00BA747D" w:rsidRDefault="00BA747D"/>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AD25AB" w:rsidRDefault="00BA747D" w:rsidP="00AD25AB">
    <w:pPr>
      <w:pStyle w:val="bullets"/>
      <w:numPr>
        <w:ilvl w:val="0"/>
        <w:numId w:val="0"/>
      </w:numPr>
      <w:ind w:left="426" w:hanging="360"/>
      <w:rPr>
        <w:rFonts w:ascii="Open Sans" w:eastAsiaTheme="majorEastAsia" w:hAnsi="Open Sans" w:cs="Open Sans"/>
        <w:color w:val="AF1380"/>
        <w:sz w:val="28"/>
        <w:szCs w:val="20"/>
      </w:rPr>
    </w:pPr>
    <w:r w:rsidRPr="00AD25AB">
      <w:rPr>
        <w:rFonts w:ascii="Open Sans" w:eastAsiaTheme="majorEastAsia" w:hAnsi="Open Sans" w:cs="Open Sans"/>
        <w:color w:val="AF1380"/>
        <w:sz w:val="28"/>
        <w:szCs w:val="20"/>
      </w:rPr>
      <w:t>Coursework mark scheme extract</w:t>
    </w:r>
    <w:r>
      <w:rPr>
        <w:rFonts w:ascii="Open Sans" w:eastAsiaTheme="majorEastAsia" w:hAnsi="Open Sans" w:cs="Open Sans"/>
        <w:color w:val="AF1380"/>
        <w:sz w:val="28"/>
        <w:szCs w:val="20"/>
      </w:rPr>
      <w:t>: Levels 3–5</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7D" w:rsidRPr="00AD25AB" w:rsidRDefault="00BA747D" w:rsidP="00AD25AB">
    <w:pPr>
      <w:pStyle w:val="bullets"/>
      <w:numPr>
        <w:ilvl w:val="0"/>
        <w:numId w:val="0"/>
      </w:numPr>
      <w:ind w:left="426" w:hanging="360"/>
      <w:rPr>
        <w:rFonts w:ascii="Open Sans" w:eastAsiaTheme="majorEastAsia" w:hAnsi="Open Sans" w:cs="Open Sans"/>
        <w:color w:val="AF1380"/>
        <w:sz w:val="28"/>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64B96"/>
    <w:multiLevelType w:val="hybridMultilevel"/>
    <w:tmpl w:val="FB8814A2"/>
    <w:lvl w:ilvl="0" w:tplc="C9AECF9C">
      <w:start w:val="1"/>
      <w:numFmt w:val="bullet"/>
      <w:lvlText w:val="•"/>
      <w:lvlJc w:val="left"/>
      <w:pPr>
        <w:tabs>
          <w:tab w:val="num" w:pos="720"/>
        </w:tabs>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3946A7E"/>
    <w:multiLevelType w:val="hybridMultilevel"/>
    <w:tmpl w:val="70AAA362"/>
    <w:lvl w:ilvl="0" w:tplc="98A8D844">
      <w:start w:val="1"/>
      <w:numFmt w:val="bullet"/>
      <w:lvlText w:val="•"/>
      <w:lvlJc w:val="left"/>
      <w:pPr>
        <w:tabs>
          <w:tab w:val="num" w:pos="720"/>
        </w:tabs>
        <w:ind w:left="720" w:hanging="360"/>
      </w:pPr>
      <w:rPr>
        <w:rFonts w:ascii="Times New Roman" w:hAnsi="Times New Roman" w:hint="default"/>
      </w:rPr>
    </w:lvl>
    <w:lvl w:ilvl="1" w:tplc="294A5A2C">
      <w:start w:val="1"/>
      <w:numFmt w:val="bullet"/>
      <w:lvlText w:val="•"/>
      <w:lvlJc w:val="left"/>
      <w:pPr>
        <w:tabs>
          <w:tab w:val="num" w:pos="1440"/>
        </w:tabs>
        <w:ind w:left="1440" w:hanging="360"/>
      </w:pPr>
      <w:rPr>
        <w:rFonts w:ascii="Times New Roman" w:hAnsi="Times New Roman" w:hint="default"/>
      </w:rPr>
    </w:lvl>
    <w:lvl w:ilvl="2" w:tplc="DBC226A6" w:tentative="1">
      <w:start w:val="1"/>
      <w:numFmt w:val="bullet"/>
      <w:lvlText w:val="•"/>
      <w:lvlJc w:val="left"/>
      <w:pPr>
        <w:tabs>
          <w:tab w:val="num" w:pos="2160"/>
        </w:tabs>
        <w:ind w:left="2160" w:hanging="360"/>
      </w:pPr>
      <w:rPr>
        <w:rFonts w:ascii="Times New Roman" w:hAnsi="Times New Roman" w:hint="default"/>
      </w:rPr>
    </w:lvl>
    <w:lvl w:ilvl="3" w:tplc="14BE17BC" w:tentative="1">
      <w:start w:val="1"/>
      <w:numFmt w:val="bullet"/>
      <w:lvlText w:val="•"/>
      <w:lvlJc w:val="left"/>
      <w:pPr>
        <w:tabs>
          <w:tab w:val="num" w:pos="2880"/>
        </w:tabs>
        <w:ind w:left="2880" w:hanging="360"/>
      </w:pPr>
      <w:rPr>
        <w:rFonts w:ascii="Times New Roman" w:hAnsi="Times New Roman" w:hint="default"/>
      </w:rPr>
    </w:lvl>
    <w:lvl w:ilvl="4" w:tplc="D4E4AD72" w:tentative="1">
      <w:start w:val="1"/>
      <w:numFmt w:val="bullet"/>
      <w:lvlText w:val="•"/>
      <w:lvlJc w:val="left"/>
      <w:pPr>
        <w:tabs>
          <w:tab w:val="num" w:pos="3600"/>
        </w:tabs>
        <w:ind w:left="3600" w:hanging="360"/>
      </w:pPr>
      <w:rPr>
        <w:rFonts w:ascii="Times New Roman" w:hAnsi="Times New Roman" w:hint="default"/>
      </w:rPr>
    </w:lvl>
    <w:lvl w:ilvl="5" w:tplc="6A9A16AA" w:tentative="1">
      <w:start w:val="1"/>
      <w:numFmt w:val="bullet"/>
      <w:lvlText w:val="•"/>
      <w:lvlJc w:val="left"/>
      <w:pPr>
        <w:tabs>
          <w:tab w:val="num" w:pos="4320"/>
        </w:tabs>
        <w:ind w:left="4320" w:hanging="360"/>
      </w:pPr>
      <w:rPr>
        <w:rFonts w:ascii="Times New Roman" w:hAnsi="Times New Roman" w:hint="default"/>
      </w:rPr>
    </w:lvl>
    <w:lvl w:ilvl="6" w:tplc="E9B6A092" w:tentative="1">
      <w:start w:val="1"/>
      <w:numFmt w:val="bullet"/>
      <w:lvlText w:val="•"/>
      <w:lvlJc w:val="left"/>
      <w:pPr>
        <w:tabs>
          <w:tab w:val="num" w:pos="5040"/>
        </w:tabs>
        <w:ind w:left="5040" w:hanging="360"/>
      </w:pPr>
      <w:rPr>
        <w:rFonts w:ascii="Times New Roman" w:hAnsi="Times New Roman" w:hint="default"/>
      </w:rPr>
    </w:lvl>
    <w:lvl w:ilvl="7" w:tplc="A260B636" w:tentative="1">
      <w:start w:val="1"/>
      <w:numFmt w:val="bullet"/>
      <w:lvlText w:val="•"/>
      <w:lvlJc w:val="left"/>
      <w:pPr>
        <w:tabs>
          <w:tab w:val="num" w:pos="5760"/>
        </w:tabs>
        <w:ind w:left="5760" w:hanging="360"/>
      </w:pPr>
      <w:rPr>
        <w:rFonts w:ascii="Times New Roman" w:hAnsi="Times New Roman" w:hint="default"/>
      </w:rPr>
    </w:lvl>
    <w:lvl w:ilvl="8" w:tplc="BF3AB8E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469513F"/>
    <w:multiLevelType w:val="hybridMultilevel"/>
    <w:tmpl w:val="4AFE78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0065A14"/>
    <w:multiLevelType w:val="hybridMultilevel"/>
    <w:tmpl w:val="0D62A6EA"/>
    <w:lvl w:ilvl="0" w:tplc="F73A1F90">
      <w:start w:val="1"/>
      <w:numFmt w:val="bullet"/>
      <w:lvlText w:val="•"/>
      <w:lvlJc w:val="left"/>
      <w:pPr>
        <w:tabs>
          <w:tab w:val="num" w:pos="720"/>
        </w:tabs>
        <w:ind w:left="720" w:hanging="360"/>
      </w:pPr>
      <w:rPr>
        <w:rFonts w:ascii="Times New Roman" w:hAnsi="Times New Roman" w:hint="default"/>
      </w:rPr>
    </w:lvl>
    <w:lvl w:ilvl="1" w:tplc="51D6F5FA" w:tentative="1">
      <w:start w:val="1"/>
      <w:numFmt w:val="bullet"/>
      <w:lvlText w:val="•"/>
      <w:lvlJc w:val="left"/>
      <w:pPr>
        <w:tabs>
          <w:tab w:val="num" w:pos="1440"/>
        </w:tabs>
        <w:ind w:left="1440" w:hanging="360"/>
      </w:pPr>
      <w:rPr>
        <w:rFonts w:ascii="Times New Roman" w:hAnsi="Times New Roman" w:hint="default"/>
      </w:rPr>
    </w:lvl>
    <w:lvl w:ilvl="2" w:tplc="17D6DB04" w:tentative="1">
      <w:start w:val="1"/>
      <w:numFmt w:val="bullet"/>
      <w:lvlText w:val="•"/>
      <w:lvlJc w:val="left"/>
      <w:pPr>
        <w:tabs>
          <w:tab w:val="num" w:pos="2160"/>
        </w:tabs>
        <w:ind w:left="2160" w:hanging="360"/>
      </w:pPr>
      <w:rPr>
        <w:rFonts w:ascii="Times New Roman" w:hAnsi="Times New Roman" w:hint="default"/>
      </w:rPr>
    </w:lvl>
    <w:lvl w:ilvl="3" w:tplc="C0D2CDF8" w:tentative="1">
      <w:start w:val="1"/>
      <w:numFmt w:val="bullet"/>
      <w:lvlText w:val="•"/>
      <w:lvlJc w:val="left"/>
      <w:pPr>
        <w:tabs>
          <w:tab w:val="num" w:pos="2880"/>
        </w:tabs>
        <w:ind w:left="2880" w:hanging="360"/>
      </w:pPr>
      <w:rPr>
        <w:rFonts w:ascii="Times New Roman" w:hAnsi="Times New Roman" w:hint="default"/>
      </w:rPr>
    </w:lvl>
    <w:lvl w:ilvl="4" w:tplc="3A846432" w:tentative="1">
      <w:start w:val="1"/>
      <w:numFmt w:val="bullet"/>
      <w:lvlText w:val="•"/>
      <w:lvlJc w:val="left"/>
      <w:pPr>
        <w:tabs>
          <w:tab w:val="num" w:pos="3600"/>
        </w:tabs>
        <w:ind w:left="3600" w:hanging="360"/>
      </w:pPr>
      <w:rPr>
        <w:rFonts w:ascii="Times New Roman" w:hAnsi="Times New Roman" w:hint="default"/>
      </w:rPr>
    </w:lvl>
    <w:lvl w:ilvl="5" w:tplc="5E4ABC7C" w:tentative="1">
      <w:start w:val="1"/>
      <w:numFmt w:val="bullet"/>
      <w:lvlText w:val="•"/>
      <w:lvlJc w:val="left"/>
      <w:pPr>
        <w:tabs>
          <w:tab w:val="num" w:pos="4320"/>
        </w:tabs>
        <w:ind w:left="4320" w:hanging="360"/>
      </w:pPr>
      <w:rPr>
        <w:rFonts w:ascii="Times New Roman" w:hAnsi="Times New Roman" w:hint="default"/>
      </w:rPr>
    </w:lvl>
    <w:lvl w:ilvl="6" w:tplc="5C301842" w:tentative="1">
      <w:start w:val="1"/>
      <w:numFmt w:val="bullet"/>
      <w:lvlText w:val="•"/>
      <w:lvlJc w:val="left"/>
      <w:pPr>
        <w:tabs>
          <w:tab w:val="num" w:pos="5040"/>
        </w:tabs>
        <w:ind w:left="5040" w:hanging="360"/>
      </w:pPr>
      <w:rPr>
        <w:rFonts w:ascii="Times New Roman" w:hAnsi="Times New Roman" w:hint="default"/>
      </w:rPr>
    </w:lvl>
    <w:lvl w:ilvl="7" w:tplc="2444AD5E" w:tentative="1">
      <w:start w:val="1"/>
      <w:numFmt w:val="bullet"/>
      <w:lvlText w:val="•"/>
      <w:lvlJc w:val="left"/>
      <w:pPr>
        <w:tabs>
          <w:tab w:val="num" w:pos="5760"/>
        </w:tabs>
        <w:ind w:left="5760" w:hanging="360"/>
      </w:pPr>
      <w:rPr>
        <w:rFonts w:ascii="Times New Roman" w:hAnsi="Times New Roman" w:hint="default"/>
      </w:rPr>
    </w:lvl>
    <w:lvl w:ilvl="8" w:tplc="8F16C8BC" w:tentative="1">
      <w:start w:val="1"/>
      <w:numFmt w:val="bullet"/>
      <w:lvlText w:val="•"/>
      <w:lvlJc w:val="left"/>
      <w:pPr>
        <w:tabs>
          <w:tab w:val="num" w:pos="6480"/>
        </w:tabs>
        <w:ind w:left="6480" w:hanging="360"/>
      </w:pPr>
      <w:rPr>
        <w:rFonts w:ascii="Times New Roman" w:hAnsi="Times New Roman" w:hint="default"/>
      </w:rPr>
    </w:lvl>
  </w:abstractNum>
  <w:abstractNum w:abstractNumId="4">
    <w:nsid w:val="14757E99"/>
    <w:multiLevelType w:val="hybridMultilevel"/>
    <w:tmpl w:val="F0AA5046"/>
    <w:lvl w:ilvl="0" w:tplc="F05A4352">
      <w:start w:val="1"/>
      <w:numFmt w:val="bullet"/>
      <w:lvlText w:val="•"/>
      <w:lvlJc w:val="left"/>
      <w:pPr>
        <w:tabs>
          <w:tab w:val="num" w:pos="720"/>
        </w:tabs>
        <w:ind w:left="720" w:hanging="360"/>
      </w:pPr>
      <w:rPr>
        <w:rFonts w:ascii="Times New Roman" w:hAnsi="Times New Roman" w:hint="default"/>
      </w:rPr>
    </w:lvl>
    <w:lvl w:ilvl="1" w:tplc="1C6CB7DA" w:tentative="1">
      <w:start w:val="1"/>
      <w:numFmt w:val="bullet"/>
      <w:lvlText w:val="•"/>
      <w:lvlJc w:val="left"/>
      <w:pPr>
        <w:tabs>
          <w:tab w:val="num" w:pos="1440"/>
        </w:tabs>
        <w:ind w:left="1440" w:hanging="360"/>
      </w:pPr>
      <w:rPr>
        <w:rFonts w:ascii="Times New Roman" w:hAnsi="Times New Roman" w:hint="default"/>
      </w:rPr>
    </w:lvl>
    <w:lvl w:ilvl="2" w:tplc="C6C65158" w:tentative="1">
      <w:start w:val="1"/>
      <w:numFmt w:val="bullet"/>
      <w:lvlText w:val="•"/>
      <w:lvlJc w:val="left"/>
      <w:pPr>
        <w:tabs>
          <w:tab w:val="num" w:pos="2160"/>
        </w:tabs>
        <w:ind w:left="2160" w:hanging="360"/>
      </w:pPr>
      <w:rPr>
        <w:rFonts w:ascii="Times New Roman" w:hAnsi="Times New Roman" w:hint="default"/>
      </w:rPr>
    </w:lvl>
    <w:lvl w:ilvl="3" w:tplc="1554ACBC" w:tentative="1">
      <w:start w:val="1"/>
      <w:numFmt w:val="bullet"/>
      <w:lvlText w:val="•"/>
      <w:lvlJc w:val="left"/>
      <w:pPr>
        <w:tabs>
          <w:tab w:val="num" w:pos="2880"/>
        </w:tabs>
        <w:ind w:left="2880" w:hanging="360"/>
      </w:pPr>
      <w:rPr>
        <w:rFonts w:ascii="Times New Roman" w:hAnsi="Times New Roman" w:hint="default"/>
      </w:rPr>
    </w:lvl>
    <w:lvl w:ilvl="4" w:tplc="5384616E" w:tentative="1">
      <w:start w:val="1"/>
      <w:numFmt w:val="bullet"/>
      <w:lvlText w:val="•"/>
      <w:lvlJc w:val="left"/>
      <w:pPr>
        <w:tabs>
          <w:tab w:val="num" w:pos="3600"/>
        </w:tabs>
        <w:ind w:left="3600" w:hanging="360"/>
      </w:pPr>
      <w:rPr>
        <w:rFonts w:ascii="Times New Roman" w:hAnsi="Times New Roman" w:hint="default"/>
      </w:rPr>
    </w:lvl>
    <w:lvl w:ilvl="5" w:tplc="442008C6" w:tentative="1">
      <w:start w:val="1"/>
      <w:numFmt w:val="bullet"/>
      <w:lvlText w:val="•"/>
      <w:lvlJc w:val="left"/>
      <w:pPr>
        <w:tabs>
          <w:tab w:val="num" w:pos="4320"/>
        </w:tabs>
        <w:ind w:left="4320" w:hanging="360"/>
      </w:pPr>
      <w:rPr>
        <w:rFonts w:ascii="Times New Roman" w:hAnsi="Times New Roman" w:hint="default"/>
      </w:rPr>
    </w:lvl>
    <w:lvl w:ilvl="6" w:tplc="D248CE5A" w:tentative="1">
      <w:start w:val="1"/>
      <w:numFmt w:val="bullet"/>
      <w:lvlText w:val="•"/>
      <w:lvlJc w:val="left"/>
      <w:pPr>
        <w:tabs>
          <w:tab w:val="num" w:pos="5040"/>
        </w:tabs>
        <w:ind w:left="5040" w:hanging="360"/>
      </w:pPr>
      <w:rPr>
        <w:rFonts w:ascii="Times New Roman" w:hAnsi="Times New Roman" w:hint="default"/>
      </w:rPr>
    </w:lvl>
    <w:lvl w:ilvl="7" w:tplc="0E4CF15C" w:tentative="1">
      <w:start w:val="1"/>
      <w:numFmt w:val="bullet"/>
      <w:lvlText w:val="•"/>
      <w:lvlJc w:val="left"/>
      <w:pPr>
        <w:tabs>
          <w:tab w:val="num" w:pos="5760"/>
        </w:tabs>
        <w:ind w:left="5760" w:hanging="360"/>
      </w:pPr>
      <w:rPr>
        <w:rFonts w:ascii="Times New Roman" w:hAnsi="Times New Roman" w:hint="default"/>
      </w:rPr>
    </w:lvl>
    <w:lvl w:ilvl="8" w:tplc="18C250B6" w:tentative="1">
      <w:start w:val="1"/>
      <w:numFmt w:val="bullet"/>
      <w:lvlText w:val="•"/>
      <w:lvlJc w:val="left"/>
      <w:pPr>
        <w:tabs>
          <w:tab w:val="num" w:pos="6480"/>
        </w:tabs>
        <w:ind w:left="6480" w:hanging="360"/>
      </w:pPr>
      <w:rPr>
        <w:rFonts w:ascii="Times New Roman" w:hAnsi="Times New Roman" w:hint="default"/>
      </w:rPr>
    </w:lvl>
  </w:abstractNum>
  <w:abstractNum w:abstractNumId="5">
    <w:nsid w:val="20F92DD4"/>
    <w:multiLevelType w:val="hybridMultilevel"/>
    <w:tmpl w:val="CA4A118E"/>
    <w:lvl w:ilvl="0" w:tplc="08090001">
      <w:start w:val="1"/>
      <w:numFmt w:val="bullet"/>
      <w:lvlText w:val=""/>
      <w:lvlJc w:val="left"/>
      <w:pPr>
        <w:ind w:left="360" w:hanging="360"/>
      </w:pPr>
      <w:rPr>
        <w:rFonts w:ascii="Symbol" w:hAnsi="Symbol" w:hint="default"/>
        <w:color w:val="14141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21A6183E"/>
    <w:multiLevelType w:val="hybridMultilevel"/>
    <w:tmpl w:val="DFC6284E"/>
    <w:lvl w:ilvl="0" w:tplc="19BEF790">
      <w:start w:val="1"/>
      <w:numFmt w:val="bullet"/>
      <w:pStyle w:val="bullets"/>
      <w:lvlText w:val=""/>
      <w:lvlJc w:val="left"/>
      <w:pPr>
        <w:ind w:left="717" w:hanging="360"/>
      </w:pPr>
      <w:rPr>
        <w:rFonts w:ascii="Symbol" w:hAnsi="Symbol" w:hint="default"/>
        <w:color w:val="AF138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0D101B"/>
    <w:multiLevelType w:val="hybridMultilevel"/>
    <w:tmpl w:val="22B247D8"/>
    <w:lvl w:ilvl="0" w:tplc="B6F8F5E4">
      <w:start w:val="1"/>
      <w:numFmt w:val="bullet"/>
      <w:lvlText w:val="•"/>
      <w:lvlJc w:val="left"/>
      <w:pPr>
        <w:tabs>
          <w:tab w:val="num" w:pos="720"/>
        </w:tabs>
        <w:ind w:left="720" w:hanging="360"/>
      </w:pPr>
      <w:rPr>
        <w:rFonts w:ascii="Times New Roman" w:hAnsi="Times New Roman" w:hint="default"/>
      </w:rPr>
    </w:lvl>
    <w:lvl w:ilvl="1" w:tplc="E526A3E4" w:tentative="1">
      <w:start w:val="1"/>
      <w:numFmt w:val="bullet"/>
      <w:lvlText w:val="•"/>
      <w:lvlJc w:val="left"/>
      <w:pPr>
        <w:tabs>
          <w:tab w:val="num" w:pos="1440"/>
        </w:tabs>
        <w:ind w:left="1440" w:hanging="360"/>
      </w:pPr>
      <w:rPr>
        <w:rFonts w:ascii="Times New Roman" w:hAnsi="Times New Roman" w:hint="default"/>
      </w:rPr>
    </w:lvl>
    <w:lvl w:ilvl="2" w:tplc="DE7256CA" w:tentative="1">
      <w:start w:val="1"/>
      <w:numFmt w:val="bullet"/>
      <w:lvlText w:val="•"/>
      <w:lvlJc w:val="left"/>
      <w:pPr>
        <w:tabs>
          <w:tab w:val="num" w:pos="2160"/>
        </w:tabs>
        <w:ind w:left="2160" w:hanging="360"/>
      </w:pPr>
      <w:rPr>
        <w:rFonts w:ascii="Times New Roman" w:hAnsi="Times New Roman" w:hint="default"/>
      </w:rPr>
    </w:lvl>
    <w:lvl w:ilvl="3" w:tplc="F3161E9C" w:tentative="1">
      <w:start w:val="1"/>
      <w:numFmt w:val="bullet"/>
      <w:lvlText w:val="•"/>
      <w:lvlJc w:val="left"/>
      <w:pPr>
        <w:tabs>
          <w:tab w:val="num" w:pos="2880"/>
        </w:tabs>
        <w:ind w:left="2880" w:hanging="360"/>
      </w:pPr>
      <w:rPr>
        <w:rFonts w:ascii="Times New Roman" w:hAnsi="Times New Roman" w:hint="default"/>
      </w:rPr>
    </w:lvl>
    <w:lvl w:ilvl="4" w:tplc="C3C84A84" w:tentative="1">
      <w:start w:val="1"/>
      <w:numFmt w:val="bullet"/>
      <w:lvlText w:val="•"/>
      <w:lvlJc w:val="left"/>
      <w:pPr>
        <w:tabs>
          <w:tab w:val="num" w:pos="3600"/>
        </w:tabs>
        <w:ind w:left="3600" w:hanging="360"/>
      </w:pPr>
      <w:rPr>
        <w:rFonts w:ascii="Times New Roman" w:hAnsi="Times New Roman" w:hint="default"/>
      </w:rPr>
    </w:lvl>
    <w:lvl w:ilvl="5" w:tplc="2C5C24AE" w:tentative="1">
      <w:start w:val="1"/>
      <w:numFmt w:val="bullet"/>
      <w:lvlText w:val="•"/>
      <w:lvlJc w:val="left"/>
      <w:pPr>
        <w:tabs>
          <w:tab w:val="num" w:pos="4320"/>
        </w:tabs>
        <w:ind w:left="4320" w:hanging="360"/>
      </w:pPr>
      <w:rPr>
        <w:rFonts w:ascii="Times New Roman" w:hAnsi="Times New Roman" w:hint="default"/>
      </w:rPr>
    </w:lvl>
    <w:lvl w:ilvl="6" w:tplc="B4D25D42" w:tentative="1">
      <w:start w:val="1"/>
      <w:numFmt w:val="bullet"/>
      <w:lvlText w:val="•"/>
      <w:lvlJc w:val="left"/>
      <w:pPr>
        <w:tabs>
          <w:tab w:val="num" w:pos="5040"/>
        </w:tabs>
        <w:ind w:left="5040" w:hanging="360"/>
      </w:pPr>
      <w:rPr>
        <w:rFonts w:ascii="Times New Roman" w:hAnsi="Times New Roman" w:hint="default"/>
      </w:rPr>
    </w:lvl>
    <w:lvl w:ilvl="7" w:tplc="34060FEA" w:tentative="1">
      <w:start w:val="1"/>
      <w:numFmt w:val="bullet"/>
      <w:lvlText w:val="•"/>
      <w:lvlJc w:val="left"/>
      <w:pPr>
        <w:tabs>
          <w:tab w:val="num" w:pos="5760"/>
        </w:tabs>
        <w:ind w:left="5760" w:hanging="360"/>
      </w:pPr>
      <w:rPr>
        <w:rFonts w:ascii="Times New Roman" w:hAnsi="Times New Roman" w:hint="default"/>
      </w:rPr>
    </w:lvl>
    <w:lvl w:ilvl="8" w:tplc="04CEB644" w:tentative="1">
      <w:start w:val="1"/>
      <w:numFmt w:val="bullet"/>
      <w:lvlText w:val="•"/>
      <w:lvlJc w:val="left"/>
      <w:pPr>
        <w:tabs>
          <w:tab w:val="num" w:pos="6480"/>
        </w:tabs>
        <w:ind w:left="6480" w:hanging="360"/>
      </w:pPr>
      <w:rPr>
        <w:rFonts w:ascii="Times New Roman" w:hAnsi="Times New Roman" w:hint="default"/>
      </w:rPr>
    </w:lvl>
  </w:abstractNum>
  <w:abstractNum w:abstractNumId="8">
    <w:nsid w:val="224D130C"/>
    <w:multiLevelType w:val="hybridMultilevel"/>
    <w:tmpl w:val="1B5C1442"/>
    <w:lvl w:ilvl="0" w:tplc="C9AECF9C">
      <w:start w:val="1"/>
      <w:numFmt w:val="bullet"/>
      <w:lvlText w:val="•"/>
      <w:lvlJc w:val="left"/>
      <w:pPr>
        <w:tabs>
          <w:tab w:val="num" w:pos="720"/>
        </w:tabs>
        <w:ind w:left="720" w:hanging="360"/>
      </w:pPr>
      <w:rPr>
        <w:rFonts w:ascii="Times New Roman" w:hAnsi="Times New Roman" w:hint="default"/>
      </w:rPr>
    </w:lvl>
    <w:lvl w:ilvl="1" w:tplc="50986BDE" w:tentative="1">
      <w:start w:val="1"/>
      <w:numFmt w:val="bullet"/>
      <w:lvlText w:val="•"/>
      <w:lvlJc w:val="left"/>
      <w:pPr>
        <w:tabs>
          <w:tab w:val="num" w:pos="1440"/>
        </w:tabs>
        <w:ind w:left="1440" w:hanging="360"/>
      </w:pPr>
      <w:rPr>
        <w:rFonts w:ascii="Times New Roman" w:hAnsi="Times New Roman" w:hint="default"/>
      </w:rPr>
    </w:lvl>
    <w:lvl w:ilvl="2" w:tplc="A54AB45E" w:tentative="1">
      <w:start w:val="1"/>
      <w:numFmt w:val="bullet"/>
      <w:lvlText w:val="•"/>
      <w:lvlJc w:val="left"/>
      <w:pPr>
        <w:tabs>
          <w:tab w:val="num" w:pos="2160"/>
        </w:tabs>
        <w:ind w:left="2160" w:hanging="360"/>
      </w:pPr>
      <w:rPr>
        <w:rFonts w:ascii="Times New Roman" w:hAnsi="Times New Roman" w:hint="default"/>
      </w:rPr>
    </w:lvl>
    <w:lvl w:ilvl="3" w:tplc="00E22102" w:tentative="1">
      <w:start w:val="1"/>
      <w:numFmt w:val="bullet"/>
      <w:lvlText w:val="•"/>
      <w:lvlJc w:val="left"/>
      <w:pPr>
        <w:tabs>
          <w:tab w:val="num" w:pos="2880"/>
        </w:tabs>
        <w:ind w:left="2880" w:hanging="360"/>
      </w:pPr>
      <w:rPr>
        <w:rFonts w:ascii="Times New Roman" w:hAnsi="Times New Roman" w:hint="default"/>
      </w:rPr>
    </w:lvl>
    <w:lvl w:ilvl="4" w:tplc="BF468242" w:tentative="1">
      <w:start w:val="1"/>
      <w:numFmt w:val="bullet"/>
      <w:lvlText w:val="•"/>
      <w:lvlJc w:val="left"/>
      <w:pPr>
        <w:tabs>
          <w:tab w:val="num" w:pos="3600"/>
        </w:tabs>
        <w:ind w:left="3600" w:hanging="360"/>
      </w:pPr>
      <w:rPr>
        <w:rFonts w:ascii="Times New Roman" w:hAnsi="Times New Roman" w:hint="default"/>
      </w:rPr>
    </w:lvl>
    <w:lvl w:ilvl="5" w:tplc="87F8AEF6" w:tentative="1">
      <w:start w:val="1"/>
      <w:numFmt w:val="bullet"/>
      <w:lvlText w:val="•"/>
      <w:lvlJc w:val="left"/>
      <w:pPr>
        <w:tabs>
          <w:tab w:val="num" w:pos="4320"/>
        </w:tabs>
        <w:ind w:left="4320" w:hanging="360"/>
      </w:pPr>
      <w:rPr>
        <w:rFonts w:ascii="Times New Roman" w:hAnsi="Times New Roman" w:hint="default"/>
      </w:rPr>
    </w:lvl>
    <w:lvl w:ilvl="6" w:tplc="C83C3A16" w:tentative="1">
      <w:start w:val="1"/>
      <w:numFmt w:val="bullet"/>
      <w:lvlText w:val="•"/>
      <w:lvlJc w:val="left"/>
      <w:pPr>
        <w:tabs>
          <w:tab w:val="num" w:pos="5040"/>
        </w:tabs>
        <w:ind w:left="5040" w:hanging="360"/>
      </w:pPr>
      <w:rPr>
        <w:rFonts w:ascii="Times New Roman" w:hAnsi="Times New Roman" w:hint="default"/>
      </w:rPr>
    </w:lvl>
    <w:lvl w:ilvl="7" w:tplc="D6C25456" w:tentative="1">
      <w:start w:val="1"/>
      <w:numFmt w:val="bullet"/>
      <w:lvlText w:val="•"/>
      <w:lvlJc w:val="left"/>
      <w:pPr>
        <w:tabs>
          <w:tab w:val="num" w:pos="5760"/>
        </w:tabs>
        <w:ind w:left="5760" w:hanging="360"/>
      </w:pPr>
      <w:rPr>
        <w:rFonts w:ascii="Times New Roman" w:hAnsi="Times New Roman" w:hint="default"/>
      </w:rPr>
    </w:lvl>
    <w:lvl w:ilvl="8" w:tplc="EF785F8C" w:tentative="1">
      <w:start w:val="1"/>
      <w:numFmt w:val="bullet"/>
      <w:lvlText w:val="•"/>
      <w:lvlJc w:val="left"/>
      <w:pPr>
        <w:tabs>
          <w:tab w:val="num" w:pos="6480"/>
        </w:tabs>
        <w:ind w:left="6480" w:hanging="360"/>
      </w:pPr>
      <w:rPr>
        <w:rFonts w:ascii="Times New Roman" w:hAnsi="Times New Roman" w:hint="default"/>
      </w:rPr>
    </w:lvl>
  </w:abstractNum>
  <w:abstractNum w:abstractNumId="9">
    <w:nsid w:val="23314499"/>
    <w:multiLevelType w:val="hybridMultilevel"/>
    <w:tmpl w:val="4CA4C82E"/>
    <w:lvl w:ilvl="0" w:tplc="0409000F">
      <w:start w:val="1"/>
      <w:numFmt w:val="decimal"/>
      <w:lvlText w:val="%1."/>
      <w:lvlJc w:val="left"/>
      <w:pPr>
        <w:ind w:left="720" w:hanging="360"/>
      </w:pPr>
      <w:rPr>
        <w:rFonts w:hint="default"/>
        <w:b w:val="0"/>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BC669C"/>
    <w:multiLevelType w:val="hybridMultilevel"/>
    <w:tmpl w:val="9B2461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9DE3108"/>
    <w:multiLevelType w:val="hybridMultilevel"/>
    <w:tmpl w:val="72AE1B04"/>
    <w:lvl w:ilvl="0" w:tplc="08090001">
      <w:start w:val="1"/>
      <w:numFmt w:val="bullet"/>
      <w:lvlText w:val=""/>
      <w:lvlJc w:val="left"/>
      <w:pPr>
        <w:tabs>
          <w:tab w:val="num" w:pos="720"/>
        </w:tabs>
        <w:ind w:left="720" w:hanging="360"/>
      </w:pPr>
      <w:rPr>
        <w:rFonts w:ascii="Symbol" w:hAnsi="Symbol" w:hint="default"/>
      </w:rPr>
    </w:lvl>
    <w:lvl w:ilvl="1" w:tplc="50986BDE" w:tentative="1">
      <w:start w:val="1"/>
      <w:numFmt w:val="bullet"/>
      <w:lvlText w:val="•"/>
      <w:lvlJc w:val="left"/>
      <w:pPr>
        <w:tabs>
          <w:tab w:val="num" w:pos="1440"/>
        </w:tabs>
        <w:ind w:left="1440" w:hanging="360"/>
      </w:pPr>
      <w:rPr>
        <w:rFonts w:ascii="Times New Roman" w:hAnsi="Times New Roman" w:hint="default"/>
      </w:rPr>
    </w:lvl>
    <w:lvl w:ilvl="2" w:tplc="A54AB45E" w:tentative="1">
      <w:start w:val="1"/>
      <w:numFmt w:val="bullet"/>
      <w:lvlText w:val="•"/>
      <w:lvlJc w:val="left"/>
      <w:pPr>
        <w:tabs>
          <w:tab w:val="num" w:pos="2160"/>
        </w:tabs>
        <w:ind w:left="2160" w:hanging="360"/>
      </w:pPr>
      <w:rPr>
        <w:rFonts w:ascii="Times New Roman" w:hAnsi="Times New Roman" w:hint="default"/>
      </w:rPr>
    </w:lvl>
    <w:lvl w:ilvl="3" w:tplc="00E22102" w:tentative="1">
      <w:start w:val="1"/>
      <w:numFmt w:val="bullet"/>
      <w:lvlText w:val="•"/>
      <w:lvlJc w:val="left"/>
      <w:pPr>
        <w:tabs>
          <w:tab w:val="num" w:pos="2880"/>
        </w:tabs>
        <w:ind w:left="2880" w:hanging="360"/>
      </w:pPr>
      <w:rPr>
        <w:rFonts w:ascii="Times New Roman" w:hAnsi="Times New Roman" w:hint="default"/>
      </w:rPr>
    </w:lvl>
    <w:lvl w:ilvl="4" w:tplc="BF468242" w:tentative="1">
      <w:start w:val="1"/>
      <w:numFmt w:val="bullet"/>
      <w:lvlText w:val="•"/>
      <w:lvlJc w:val="left"/>
      <w:pPr>
        <w:tabs>
          <w:tab w:val="num" w:pos="3600"/>
        </w:tabs>
        <w:ind w:left="3600" w:hanging="360"/>
      </w:pPr>
      <w:rPr>
        <w:rFonts w:ascii="Times New Roman" w:hAnsi="Times New Roman" w:hint="default"/>
      </w:rPr>
    </w:lvl>
    <w:lvl w:ilvl="5" w:tplc="87F8AEF6" w:tentative="1">
      <w:start w:val="1"/>
      <w:numFmt w:val="bullet"/>
      <w:lvlText w:val="•"/>
      <w:lvlJc w:val="left"/>
      <w:pPr>
        <w:tabs>
          <w:tab w:val="num" w:pos="4320"/>
        </w:tabs>
        <w:ind w:left="4320" w:hanging="360"/>
      </w:pPr>
      <w:rPr>
        <w:rFonts w:ascii="Times New Roman" w:hAnsi="Times New Roman" w:hint="default"/>
      </w:rPr>
    </w:lvl>
    <w:lvl w:ilvl="6" w:tplc="C83C3A16" w:tentative="1">
      <w:start w:val="1"/>
      <w:numFmt w:val="bullet"/>
      <w:lvlText w:val="•"/>
      <w:lvlJc w:val="left"/>
      <w:pPr>
        <w:tabs>
          <w:tab w:val="num" w:pos="5040"/>
        </w:tabs>
        <w:ind w:left="5040" w:hanging="360"/>
      </w:pPr>
      <w:rPr>
        <w:rFonts w:ascii="Times New Roman" w:hAnsi="Times New Roman" w:hint="default"/>
      </w:rPr>
    </w:lvl>
    <w:lvl w:ilvl="7" w:tplc="D6C25456" w:tentative="1">
      <w:start w:val="1"/>
      <w:numFmt w:val="bullet"/>
      <w:lvlText w:val="•"/>
      <w:lvlJc w:val="left"/>
      <w:pPr>
        <w:tabs>
          <w:tab w:val="num" w:pos="5760"/>
        </w:tabs>
        <w:ind w:left="5760" w:hanging="360"/>
      </w:pPr>
      <w:rPr>
        <w:rFonts w:ascii="Times New Roman" w:hAnsi="Times New Roman" w:hint="default"/>
      </w:rPr>
    </w:lvl>
    <w:lvl w:ilvl="8" w:tplc="EF785F8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3D122B6F"/>
    <w:multiLevelType w:val="hybridMultilevel"/>
    <w:tmpl w:val="E62CD502"/>
    <w:lvl w:ilvl="0" w:tplc="7048D676">
      <w:start w:val="1"/>
      <w:numFmt w:val="bullet"/>
      <w:lvlText w:val="•"/>
      <w:lvlJc w:val="left"/>
      <w:pPr>
        <w:tabs>
          <w:tab w:val="num" w:pos="720"/>
        </w:tabs>
        <w:ind w:left="720" w:hanging="360"/>
      </w:pPr>
      <w:rPr>
        <w:rFonts w:ascii="Times New Roman" w:hAnsi="Times New Roman" w:hint="default"/>
      </w:rPr>
    </w:lvl>
    <w:lvl w:ilvl="1" w:tplc="0770A574" w:tentative="1">
      <w:start w:val="1"/>
      <w:numFmt w:val="bullet"/>
      <w:lvlText w:val="•"/>
      <w:lvlJc w:val="left"/>
      <w:pPr>
        <w:tabs>
          <w:tab w:val="num" w:pos="1440"/>
        </w:tabs>
        <w:ind w:left="1440" w:hanging="360"/>
      </w:pPr>
      <w:rPr>
        <w:rFonts w:ascii="Times New Roman" w:hAnsi="Times New Roman" w:hint="default"/>
      </w:rPr>
    </w:lvl>
    <w:lvl w:ilvl="2" w:tplc="D16EEAF8" w:tentative="1">
      <w:start w:val="1"/>
      <w:numFmt w:val="bullet"/>
      <w:lvlText w:val="•"/>
      <w:lvlJc w:val="left"/>
      <w:pPr>
        <w:tabs>
          <w:tab w:val="num" w:pos="2160"/>
        </w:tabs>
        <w:ind w:left="2160" w:hanging="360"/>
      </w:pPr>
      <w:rPr>
        <w:rFonts w:ascii="Times New Roman" w:hAnsi="Times New Roman" w:hint="default"/>
      </w:rPr>
    </w:lvl>
    <w:lvl w:ilvl="3" w:tplc="B5506520" w:tentative="1">
      <w:start w:val="1"/>
      <w:numFmt w:val="bullet"/>
      <w:lvlText w:val="•"/>
      <w:lvlJc w:val="left"/>
      <w:pPr>
        <w:tabs>
          <w:tab w:val="num" w:pos="2880"/>
        </w:tabs>
        <w:ind w:left="2880" w:hanging="360"/>
      </w:pPr>
      <w:rPr>
        <w:rFonts w:ascii="Times New Roman" w:hAnsi="Times New Roman" w:hint="default"/>
      </w:rPr>
    </w:lvl>
    <w:lvl w:ilvl="4" w:tplc="1900564A" w:tentative="1">
      <w:start w:val="1"/>
      <w:numFmt w:val="bullet"/>
      <w:lvlText w:val="•"/>
      <w:lvlJc w:val="left"/>
      <w:pPr>
        <w:tabs>
          <w:tab w:val="num" w:pos="3600"/>
        </w:tabs>
        <w:ind w:left="3600" w:hanging="360"/>
      </w:pPr>
      <w:rPr>
        <w:rFonts w:ascii="Times New Roman" w:hAnsi="Times New Roman" w:hint="default"/>
      </w:rPr>
    </w:lvl>
    <w:lvl w:ilvl="5" w:tplc="D646C19C" w:tentative="1">
      <w:start w:val="1"/>
      <w:numFmt w:val="bullet"/>
      <w:lvlText w:val="•"/>
      <w:lvlJc w:val="left"/>
      <w:pPr>
        <w:tabs>
          <w:tab w:val="num" w:pos="4320"/>
        </w:tabs>
        <w:ind w:left="4320" w:hanging="360"/>
      </w:pPr>
      <w:rPr>
        <w:rFonts w:ascii="Times New Roman" w:hAnsi="Times New Roman" w:hint="default"/>
      </w:rPr>
    </w:lvl>
    <w:lvl w:ilvl="6" w:tplc="EECEF134" w:tentative="1">
      <w:start w:val="1"/>
      <w:numFmt w:val="bullet"/>
      <w:lvlText w:val="•"/>
      <w:lvlJc w:val="left"/>
      <w:pPr>
        <w:tabs>
          <w:tab w:val="num" w:pos="5040"/>
        </w:tabs>
        <w:ind w:left="5040" w:hanging="360"/>
      </w:pPr>
      <w:rPr>
        <w:rFonts w:ascii="Times New Roman" w:hAnsi="Times New Roman" w:hint="default"/>
      </w:rPr>
    </w:lvl>
    <w:lvl w:ilvl="7" w:tplc="0FC4581E" w:tentative="1">
      <w:start w:val="1"/>
      <w:numFmt w:val="bullet"/>
      <w:lvlText w:val="•"/>
      <w:lvlJc w:val="left"/>
      <w:pPr>
        <w:tabs>
          <w:tab w:val="num" w:pos="5760"/>
        </w:tabs>
        <w:ind w:left="5760" w:hanging="360"/>
      </w:pPr>
      <w:rPr>
        <w:rFonts w:ascii="Times New Roman" w:hAnsi="Times New Roman" w:hint="default"/>
      </w:rPr>
    </w:lvl>
    <w:lvl w:ilvl="8" w:tplc="EB189CE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3E185C4B"/>
    <w:multiLevelType w:val="hybridMultilevel"/>
    <w:tmpl w:val="C88AD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0636A9C"/>
    <w:multiLevelType w:val="hybridMultilevel"/>
    <w:tmpl w:val="853CE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07E71FB"/>
    <w:multiLevelType w:val="multilevel"/>
    <w:tmpl w:val="54A253A8"/>
    <w:lvl w:ilvl="0">
      <w:start w:val="1"/>
      <w:numFmt w:val="bullet"/>
      <w:lvlText w:val=""/>
      <w:lvlJc w:val="left"/>
      <w:pPr>
        <w:ind w:left="717" w:hanging="360"/>
      </w:pPr>
      <w:rPr>
        <w:rFonts w:ascii="Symbol" w:hAnsi="Symbol" w:hint="default"/>
        <w:color w:val="CD0D3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nsid w:val="40F07AAF"/>
    <w:multiLevelType w:val="hybridMultilevel"/>
    <w:tmpl w:val="E600509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750014F"/>
    <w:multiLevelType w:val="hybridMultilevel"/>
    <w:tmpl w:val="C29C80B6"/>
    <w:lvl w:ilvl="0" w:tplc="B5DA00D4">
      <w:start w:val="1"/>
      <w:numFmt w:val="bullet"/>
      <w:lvlText w:val=""/>
      <w:lvlJc w:val="left"/>
      <w:pPr>
        <w:ind w:left="71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9853C0"/>
    <w:multiLevelType w:val="hybridMultilevel"/>
    <w:tmpl w:val="558A12B2"/>
    <w:lvl w:ilvl="0" w:tplc="772406F6">
      <w:start w:val="1"/>
      <w:numFmt w:val="decimal"/>
      <w:lvlText w:val="(%1)"/>
      <w:lvlJc w:val="left"/>
      <w:pPr>
        <w:tabs>
          <w:tab w:val="num" w:pos="720"/>
        </w:tabs>
        <w:ind w:left="720" w:hanging="360"/>
      </w:pPr>
    </w:lvl>
    <w:lvl w:ilvl="1" w:tplc="69428084" w:tentative="1">
      <w:start w:val="1"/>
      <w:numFmt w:val="decimal"/>
      <w:lvlText w:val="(%2)"/>
      <w:lvlJc w:val="left"/>
      <w:pPr>
        <w:tabs>
          <w:tab w:val="num" w:pos="1440"/>
        </w:tabs>
        <w:ind w:left="1440" w:hanging="360"/>
      </w:pPr>
    </w:lvl>
    <w:lvl w:ilvl="2" w:tplc="A6127228" w:tentative="1">
      <w:start w:val="1"/>
      <w:numFmt w:val="decimal"/>
      <w:lvlText w:val="(%3)"/>
      <w:lvlJc w:val="left"/>
      <w:pPr>
        <w:tabs>
          <w:tab w:val="num" w:pos="2160"/>
        </w:tabs>
        <w:ind w:left="2160" w:hanging="360"/>
      </w:pPr>
    </w:lvl>
    <w:lvl w:ilvl="3" w:tplc="06460026" w:tentative="1">
      <w:start w:val="1"/>
      <w:numFmt w:val="decimal"/>
      <w:lvlText w:val="(%4)"/>
      <w:lvlJc w:val="left"/>
      <w:pPr>
        <w:tabs>
          <w:tab w:val="num" w:pos="2880"/>
        </w:tabs>
        <w:ind w:left="2880" w:hanging="360"/>
      </w:pPr>
    </w:lvl>
    <w:lvl w:ilvl="4" w:tplc="FAB6C25E" w:tentative="1">
      <w:start w:val="1"/>
      <w:numFmt w:val="decimal"/>
      <w:lvlText w:val="(%5)"/>
      <w:lvlJc w:val="left"/>
      <w:pPr>
        <w:tabs>
          <w:tab w:val="num" w:pos="3600"/>
        </w:tabs>
        <w:ind w:left="3600" w:hanging="360"/>
      </w:pPr>
    </w:lvl>
    <w:lvl w:ilvl="5" w:tplc="4C0CE2B4" w:tentative="1">
      <w:start w:val="1"/>
      <w:numFmt w:val="decimal"/>
      <w:lvlText w:val="(%6)"/>
      <w:lvlJc w:val="left"/>
      <w:pPr>
        <w:tabs>
          <w:tab w:val="num" w:pos="4320"/>
        </w:tabs>
        <w:ind w:left="4320" w:hanging="360"/>
      </w:pPr>
    </w:lvl>
    <w:lvl w:ilvl="6" w:tplc="90FA6178" w:tentative="1">
      <w:start w:val="1"/>
      <w:numFmt w:val="decimal"/>
      <w:lvlText w:val="(%7)"/>
      <w:lvlJc w:val="left"/>
      <w:pPr>
        <w:tabs>
          <w:tab w:val="num" w:pos="5040"/>
        </w:tabs>
        <w:ind w:left="5040" w:hanging="360"/>
      </w:pPr>
    </w:lvl>
    <w:lvl w:ilvl="7" w:tplc="949A43C6" w:tentative="1">
      <w:start w:val="1"/>
      <w:numFmt w:val="decimal"/>
      <w:lvlText w:val="(%8)"/>
      <w:lvlJc w:val="left"/>
      <w:pPr>
        <w:tabs>
          <w:tab w:val="num" w:pos="5760"/>
        </w:tabs>
        <w:ind w:left="5760" w:hanging="360"/>
      </w:pPr>
    </w:lvl>
    <w:lvl w:ilvl="8" w:tplc="85BC23FA" w:tentative="1">
      <w:start w:val="1"/>
      <w:numFmt w:val="decimal"/>
      <w:lvlText w:val="(%9)"/>
      <w:lvlJc w:val="left"/>
      <w:pPr>
        <w:tabs>
          <w:tab w:val="num" w:pos="6480"/>
        </w:tabs>
        <w:ind w:left="6480" w:hanging="360"/>
      </w:pPr>
    </w:lvl>
  </w:abstractNum>
  <w:abstractNum w:abstractNumId="19">
    <w:nsid w:val="57504F37"/>
    <w:multiLevelType w:val="hybridMultilevel"/>
    <w:tmpl w:val="77569082"/>
    <w:lvl w:ilvl="0" w:tplc="4DC61E68">
      <w:start w:val="1"/>
      <w:numFmt w:val="bullet"/>
      <w:lvlText w:val="•"/>
      <w:lvlJc w:val="left"/>
      <w:pPr>
        <w:tabs>
          <w:tab w:val="num" w:pos="720"/>
        </w:tabs>
        <w:ind w:left="720" w:hanging="360"/>
      </w:pPr>
      <w:rPr>
        <w:rFonts w:ascii="Times New Roman" w:hAnsi="Times New Roman" w:hint="default"/>
      </w:rPr>
    </w:lvl>
    <w:lvl w:ilvl="1" w:tplc="C3C260F2" w:tentative="1">
      <w:start w:val="1"/>
      <w:numFmt w:val="bullet"/>
      <w:lvlText w:val="•"/>
      <w:lvlJc w:val="left"/>
      <w:pPr>
        <w:tabs>
          <w:tab w:val="num" w:pos="1440"/>
        </w:tabs>
        <w:ind w:left="1440" w:hanging="360"/>
      </w:pPr>
      <w:rPr>
        <w:rFonts w:ascii="Times New Roman" w:hAnsi="Times New Roman" w:hint="default"/>
      </w:rPr>
    </w:lvl>
    <w:lvl w:ilvl="2" w:tplc="988A76A4" w:tentative="1">
      <w:start w:val="1"/>
      <w:numFmt w:val="bullet"/>
      <w:lvlText w:val="•"/>
      <w:lvlJc w:val="left"/>
      <w:pPr>
        <w:tabs>
          <w:tab w:val="num" w:pos="2160"/>
        </w:tabs>
        <w:ind w:left="2160" w:hanging="360"/>
      </w:pPr>
      <w:rPr>
        <w:rFonts w:ascii="Times New Roman" w:hAnsi="Times New Roman" w:hint="default"/>
      </w:rPr>
    </w:lvl>
    <w:lvl w:ilvl="3" w:tplc="EFAC6162" w:tentative="1">
      <w:start w:val="1"/>
      <w:numFmt w:val="bullet"/>
      <w:lvlText w:val="•"/>
      <w:lvlJc w:val="left"/>
      <w:pPr>
        <w:tabs>
          <w:tab w:val="num" w:pos="2880"/>
        </w:tabs>
        <w:ind w:left="2880" w:hanging="360"/>
      </w:pPr>
      <w:rPr>
        <w:rFonts w:ascii="Times New Roman" w:hAnsi="Times New Roman" w:hint="default"/>
      </w:rPr>
    </w:lvl>
    <w:lvl w:ilvl="4" w:tplc="4BD6D676" w:tentative="1">
      <w:start w:val="1"/>
      <w:numFmt w:val="bullet"/>
      <w:lvlText w:val="•"/>
      <w:lvlJc w:val="left"/>
      <w:pPr>
        <w:tabs>
          <w:tab w:val="num" w:pos="3600"/>
        </w:tabs>
        <w:ind w:left="3600" w:hanging="360"/>
      </w:pPr>
      <w:rPr>
        <w:rFonts w:ascii="Times New Roman" w:hAnsi="Times New Roman" w:hint="default"/>
      </w:rPr>
    </w:lvl>
    <w:lvl w:ilvl="5" w:tplc="12B4C1A0" w:tentative="1">
      <w:start w:val="1"/>
      <w:numFmt w:val="bullet"/>
      <w:lvlText w:val="•"/>
      <w:lvlJc w:val="left"/>
      <w:pPr>
        <w:tabs>
          <w:tab w:val="num" w:pos="4320"/>
        </w:tabs>
        <w:ind w:left="4320" w:hanging="360"/>
      </w:pPr>
      <w:rPr>
        <w:rFonts w:ascii="Times New Roman" w:hAnsi="Times New Roman" w:hint="default"/>
      </w:rPr>
    </w:lvl>
    <w:lvl w:ilvl="6" w:tplc="9990C99E" w:tentative="1">
      <w:start w:val="1"/>
      <w:numFmt w:val="bullet"/>
      <w:lvlText w:val="•"/>
      <w:lvlJc w:val="left"/>
      <w:pPr>
        <w:tabs>
          <w:tab w:val="num" w:pos="5040"/>
        </w:tabs>
        <w:ind w:left="5040" w:hanging="360"/>
      </w:pPr>
      <w:rPr>
        <w:rFonts w:ascii="Times New Roman" w:hAnsi="Times New Roman" w:hint="default"/>
      </w:rPr>
    </w:lvl>
    <w:lvl w:ilvl="7" w:tplc="53C8A3F0" w:tentative="1">
      <w:start w:val="1"/>
      <w:numFmt w:val="bullet"/>
      <w:lvlText w:val="•"/>
      <w:lvlJc w:val="left"/>
      <w:pPr>
        <w:tabs>
          <w:tab w:val="num" w:pos="5760"/>
        </w:tabs>
        <w:ind w:left="5760" w:hanging="360"/>
      </w:pPr>
      <w:rPr>
        <w:rFonts w:ascii="Times New Roman" w:hAnsi="Times New Roman" w:hint="default"/>
      </w:rPr>
    </w:lvl>
    <w:lvl w:ilvl="8" w:tplc="B98CD21A" w:tentative="1">
      <w:start w:val="1"/>
      <w:numFmt w:val="bullet"/>
      <w:lvlText w:val="•"/>
      <w:lvlJc w:val="left"/>
      <w:pPr>
        <w:tabs>
          <w:tab w:val="num" w:pos="6480"/>
        </w:tabs>
        <w:ind w:left="6480" w:hanging="360"/>
      </w:pPr>
      <w:rPr>
        <w:rFonts w:ascii="Times New Roman" w:hAnsi="Times New Roman" w:hint="default"/>
      </w:rPr>
    </w:lvl>
  </w:abstractNum>
  <w:abstractNum w:abstractNumId="20">
    <w:nsid w:val="57ED7156"/>
    <w:multiLevelType w:val="hybridMultilevel"/>
    <w:tmpl w:val="68F8936C"/>
    <w:lvl w:ilvl="0" w:tplc="027A40CC">
      <w:start w:val="1"/>
      <w:numFmt w:val="bullet"/>
      <w:lvlText w:val="•"/>
      <w:lvlJc w:val="left"/>
      <w:pPr>
        <w:tabs>
          <w:tab w:val="num" w:pos="720"/>
        </w:tabs>
        <w:ind w:left="720" w:hanging="360"/>
      </w:pPr>
      <w:rPr>
        <w:rFonts w:ascii="Times New Roman" w:hAnsi="Times New Roman" w:hint="default"/>
      </w:rPr>
    </w:lvl>
    <w:lvl w:ilvl="1" w:tplc="4D66A18A" w:tentative="1">
      <w:start w:val="1"/>
      <w:numFmt w:val="bullet"/>
      <w:lvlText w:val="•"/>
      <w:lvlJc w:val="left"/>
      <w:pPr>
        <w:tabs>
          <w:tab w:val="num" w:pos="1440"/>
        </w:tabs>
        <w:ind w:left="1440" w:hanging="360"/>
      </w:pPr>
      <w:rPr>
        <w:rFonts w:ascii="Times New Roman" w:hAnsi="Times New Roman" w:hint="default"/>
      </w:rPr>
    </w:lvl>
    <w:lvl w:ilvl="2" w:tplc="95F665B8" w:tentative="1">
      <w:start w:val="1"/>
      <w:numFmt w:val="bullet"/>
      <w:lvlText w:val="•"/>
      <w:lvlJc w:val="left"/>
      <w:pPr>
        <w:tabs>
          <w:tab w:val="num" w:pos="2160"/>
        </w:tabs>
        <w:ind w:left="2160" w:hanging="360"/>
      </w:pPr>
      <w:rPr>
        <w:rFonts w:ascii="Times New Roman" w:hAnsi="Times New Roman" w:hint="default"/>
      </w:rPr>
    </w:lvl>
    <w:lvl w:ilvl="3" w:tplc="C2D02290" w:tentative="1">
      <w:start w:val="1"/>
      <w:numFmt w:val="bullet"/>
      <w:lvlText w:val="•"/>
      <w:lvlJc w:val="left"/>
      <w:pPr>
        <w:tabs>
          <w:tab w:val="num" w:pos="2880"/>
        </w:tabs>
        <w:ind w:left="2880" w:hanging="360"/>
      </w:pPr>
      <w:rPr>
        <w:rFonts w:ascii="Times New Roman" w:hAnsi="Times New Roman" w:hint="default"/>
      </w:rPr>
    </w:lvl>
    <w:lvl w:ilvl="4" w:tplc="43D6E1D8" w:tentative="1">
      <w:start w:val="1"/>
      <w:numFmt w:val="bullet"/>
      <w:lvlText w:val="•"/>
      <w:lvlJc w:val="left"/>
      <w:pPr>
        <w:tabs>
          <w:tab w:val="num" w:pos="3600"/>
        </w:tabs>
        <w:ind w:left="3600" w:hanging="360"/>
      </w:pPr>
      <w:rPr>
        <w:rFonts w:ascii="Times New Roman" w:hAnsi="Times New Roman" w:hint="default"/>
      </w:rPr>
    </w:lvl>
    <w:lvl w:ilvl="5" w:tplc="D054E2E6" w:tentative="1">
      <w:start w:val="1"/>
      <w:numFmt w:val="bullet"/>
      <w:lvlText w:val="•"/>
      <w:lvlJc w:val="left"/>
      <w:pPr>
        <w:tabs>
          <w:tab w:val="num" w:pos="4320"/>
        </w:tabs>
        <w:ind w:left="4320" w:hanging="360"/>
      </w:pPr>
      <w:rPr>
        <w:rFonts w:ascii="Times New Roman" w:hAnsi="Times New Roman" w:hint="default"/>
      </w:rPr>
    </w:lvl>
    <w:lvl w:ilvl="6" w:tplc="3FF8A2FE" w:tentative="1">
      <w:start w:val="1"/>
      <w:numFmt w:val="bullet"/>
      <w:lvlText w:val="•"/>
      <w:lvlJc w:val="left"/>
      <w:pPr>
        <w:tabs>
          <w:tab w:val="num" w:pos="5040"/>
        </w:tabs>
        <w:ind w:left="5040" w:hanging="360"/>
      </w:pPr>
      <w:rPr>
        <w:rFonts w:ascii="Times New Roman" w:hAnsi="Times New Roman" w:hint="default"/>
      </w:rPr>
    </w:lvl>
    <w:lvl w:ilvl="7" w:tplc="93D27DD0" w:tentative="1">
      <w:start w:val="1"/>
      <w:numFmt w:val="bullet"/>
      <w:lvlText w:val="•"/>
      <w:lvlJc w:val="left"/>
      <w:pPr>
        <w:tabs>
          <w:tab w:val="num" w:pos="5760"/>
        </w:tabs>
        <w:ind w:left="5760" w:hanging="360"/>
      </w:pPr>
      <w:rPr>
        <w:rFonts w:ascii="Times New Roman" w:hAnsi="Times New Roman" w:hint="default"/>
      </w:rPr>
    </w:lvl>
    <w:lvl w:ilvl="8" w:tplc="32B002BC" w:tentative="1">
      <w:start w:val="1"/>
      <w:numFmt w:val="bullet"/>
      <w:lvlText w:val="•"/>
      <w:lvlJc w:val="left"/>
      <w:pPr>
        <w:tabs>
          <w:tab w:val="num" w:pos="6480"/>
        </w:tabs>
        <w:ind w:left="6480" w:hanging="360"/>
      </w:pPr>
      <w:rPr>
        <w:rFonts w:ascii="Times New Roman" w:hAnsi="Times New Roman" w:hint="default"/>
      </w:rPr>
    </w:lvl>
  </w:abstractNum>
  <w:abstractNum w:abstractNumId="21">
    <w:nsid w:val="59BF47FC"/>
    <w:multiLevelType w:val="multilevel"/>
    <w:tmpl w:val="6FC2E8A4"/>
    <w:lvl w:ilvl="0">
      <w:start w:val="1"/>
      <w:numFmt w:val="bullet"/>
      <w:lvlText w:val=""/>
      <w:lvlJc w:val="left"/>
      <w:pPr>
        <w:ind w:left="720" w:hanging="360"/>
      </w:pPr>
      <w:rPr>
        <w:rFonts w:ascii="Symbol" w:hAnsi="Symbol" w:hint="default"/>
        <w:color w:val="B7523F"/>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nsid w:val="621B764F"/>
    <w:multiLevelType w:val="hybridMultilevel"/>
    <w:tmpl w:val="1BD88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5CD3D2D"/>
    <w:multiLevelType w:val="hybridMultilevel"/>
    <w:tmpl w:val="6BC02C4E"/>
    <w:lvl w:ilvl="0" w:tplc="118EF39E">
      <w:start w:val="1"/>
      <w:numFmt w:val="bullet"/>
      <w:lvlText w:val="•"/>
      <w:lvlJc w:val="left"/>
      <w:pPr>
        <w:tabs>
          <w:tab w:val="num" w:pos="720"/>
        </w:tabs>
        <w:ind w:left="720" w:hanging="360"/>
      </w:pPr>
      <w:rPr>
        <w:rFonts w:ascii="Times New Roman" w:hAnsi="Times New Roman" w:hint="default"/>
      </w:rPr>
    </w:lvl>
    <w:lvl w:ilvl="1" w:tplc="89F858E4" w:tentative="1">
      <w:start w:val="1"/>
      <w:numFmt w:val="bullet"/>
      <w:lvlText w:val="•"/>
      <w:lvlJc w:val="left"/>
      <w:pPr>
        <w:tabs>
          <w:tab w:val="num" w:pos="1440"/>
        </w:tabs>
        <w:ind w:left="1440" w:hanging="360"/>
      </w:pPr>
      <w:rPr>
        <w:rFonts w:ascii="Times New Roman" w:hAnsi="Times New Roman" w:hint="default"/>
      </w:rPr>
    </w:lvl>
    <w:lvl w:ilvl="2" w:tplc="BBB0F696" w:tentative="1">
      <w:start w:val="1"/>
      <w:numFmt w:val="bullet"/>
      <w:lvlText w:val="•"/>
      <w:lvlJc w:val="left"/>
      <w:pPr>
        <w:tabs>
          <w:tab w:val="num" w:pos="2160"/>
        </w:tabs>
        <w:ind w:left="2160" w:hanging="360"/>
      </w:pPr>
      <w:rPr>
        <w:rFonts w:ascii="Times New Roman" w:hAnsi="Times New Roman" w:hint="default"/>
      </w:rPr>
    </w:lvl>
    <w:lvl w:ilvl="3" w:tplc="7834022E" w:tentative="1">
      <w:start w:val="1"/>
      <w:numFmt w:val="bullet"/>
      <w:lvlText w:val="•"/>
      <w:lvlJc w:val="left"/>
      <w:pPr>
        <w:tabs>
          <w:tab w:val="num" w:pos="2880"/>
        </w:tabs>
        <w:ind w:left="2880" w:hanging="360"/>
      </w:pPr>
      <w:rPr>
        <w:rFonts w:ascii="Times New Roman" w:hAnsi="Times New Roman" w:hint="default"/>
      </w:rPr>
    </w:lvl>
    <w:lvl w:ilvl="4" w:tplc="04242226" w:tentative="1">
      <w:start w:val="1"/>
      <w:numFmt w:val="bullet"/>
      <w:lvlText w:val="•"/>
      <w:lvlJc w:val="left"/>
      <w:pPr>
        <w:tabs>
          <w:tab w:val="num" w:pos="3600"/>
        </w:tabs>
        <w:ind w:left="3600" w:hanging="360"/>
      </w:pPr>
      <w:rPr>
        <w:rFonts w:ascii="Times New Roman" w:hAnsi="Times New Roman" w:hint="default"/>
      </w:rPr>
    </w:lvl>
    <w:lvl w:ilvl="5" w:tplc="53AA1398" w:tentative="1">
      <w:start w:val="1"/>
      <w:numFmt w:val="bullet"/>
      <w:lvlText w:val="•"/>
      <w:lvlJc w:val="left"/>
      <w:pPr>
        <w:tabs>
          <w:tab w:val="num" w:pos="4320"/>
        </w:tabs>
        <w:ind w:left="4320" w:hanging="360"/>
      </w:pPr>
      <w:rPr>
        <w:rFonts w:ascii="Times New Roman" w:hAnsi="Times New Roman" w:hint="default"/>
      </w:rPr>
    </w:lvl>
    <w:lvl w:ilvl="6" w:tplc="F058273C" w:tentative="1">
      <w:start w:val="1"/>
      <w:numFmt w:val="bullet"/>
      <w:lvlText w:val="•"/>
      <w:lvlJc w:val="left"/>
      <w:pPr>
        <w:tabs>
          <w:tab w:val="num" w:pos="5040"/>
        </w:tabs>
        <w:ind w:left="5040" w:hanging="360"/>
      </w:pPr>
      <w:rPr>
        <w:rFonts w:ascii="Times New Roman" w:hAnsi="Times New Roman" w:hint="default"/>
      </w:rPr>
    </w:lvl>
    <w:lvl w:ilvl="7" w:tplc="79FAEC82" w:tentative="1">
      <w:start w:val="1"/>
      <w:numFmt w:val="bullet"/>
      <w:lvlText w:val="•"/>
      <w:lvlJc w:val="left"/>
      <w:pPr>
        <w:tabs>
          <w:tab w:val="num" w:pos="5760"/>
        </w:tabs>
        <w:ind w:left="5760" w:hanging="360"/>
      </w:pPr>
      <w:rPr>
        <w:rFonts w:ascii="Times New Roman" w:hAnsi="Times New Roman" w:hint="default"/>
      </w:rPr>
    </w:lvl>
    <w:lvl w:ilvl="8" w:tplc="EAC4FE0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678E6D0A"/>
    <w:multiLevelType w:val="hybridMultilevel"/>
    <w:tmpl w:val="CC0A53E6"/>
    <w:lvl w:ilvl="0" w:tplc="3544EB6E">
      <w:start w:val="1"/>
      <w:numFmt w:val="bullet"/>
      <w:lvlText w:val="•"/>
      <w:lvlJc w:val="left"/>
      <w:pPr>
        <w:tabs>
          <w:tab w:val="num" w:pos="1777"/>
        </w:tabs>
        <w:ind w:left="1777" w:hanging="360"/>
      </w:pPr>
      <w:rPr>
        <w:rFonts w:ascii="Times New Roman" w:hAnsi="Times New Roman" w:hint="default"/>
      </w:rPr>
    </w:lvl>
    <w:lvl w:ilvl="1" w:tplc="7570D730" w:tentative="1">
      <w:start w:val="1"/>
      <w:numFmt w:val="bullet"/>
      <w:lvlText w:val="•"/>
      <w:lvlJc w:val="left"/>
      <w:pPr>
        <w:tabs>
          <w:tab w:val="num" w:pos="2497"/>
        </w:tabs>
        <w:ind w:left="2497" w:hanging="360"/>
      </w:pPr>
      <w:rPr>
        <w:rFonts w:ascii="Times New Roman" w:hAnsi="Times New Roman" w:hint="default"/>
      </w:rPr>
    </w:lvl>
    <w:lvl w:ilvl="2" w:tplc="03C4D25E" w:tentative="1">
      <w:start w:val="1"/>
      <w:numFmt w:val="bullet"/>
      <w:lvlText w:val="•"/>
      <w:lvlJc w:val="left"/>
      <w:pPr>
        <w:tabs>
          <w:tab w:val="num" w:pos="3217"/>
        </w:tabs>
        <w:ind w:left="3217" w:hanging="360"/>
      </w:pPr>
      <w:rPr>
        <w:rFonts w:ascii="Times New Roman" w:hAnsi="Times New Roman" w:hint="default"/>
      </w:rPr>
    </w:lvl>
    <w:lvl w:ilvl="3" w:tplc="F1D06208" w:tentative="1">
      <w:start w:val="1"/>
      <w:numFmt w:val="bullet"/>
      <w:lvlText w:val="•"/>
      <w:lvlJc w:val="left"/>
      <w:pPr>
        <w:tabs>
          <w:tab w:val="num" w:pos="3937"/>
        </w:tabs>
        <w:ind w:left="3937" w:hanging="360"/>
      </w:pPr>
      <w:rPr>
        <w:rFonts w:ascii="Times New Roman" w:hAnsi="Times New Roman" w:hint="default"/>
      </w:rPr>
    </w:lvl>
    <w:lvl w:ilvl="4" w:tplc="54E4018C" w:tentative="1">
      <w:start w:val="1"/>
      <w:numFmt w:val="bullet"/>
      <w:lvlText w:val="•"/>
      <w:lvlJc w:val="left"/>
      <w:pPr>
        <w:tabs>
          <w:tab w:val="num" w:pos="4657"/>
        </w:tabs>
        <w:ind w:left="4657" w:hanging="360"/>
      </w:pPr>
      <w:rPr>
        <w:rFonts w:ascii="Times New Roman" w:hAnsi="Times New Roman" w:hint="default"/>
      </w:rPr>
    </w:lvl>
    <w:lvl w:ilvl="5" w:tplc="A5E82EC2" w:tentative="1">
      <w:start w:val="1"/>
      <w:numFmt w:val="bullet"/>
      <w:lvlText w:val="•"/>
      <w:lvlJc w:val="left"/>
      <w:pPr>
        <w:tabs>
          <w:tab w:val="num" w:pos="5377"/>
        </w:tabs>
        <w:ind w:left="5377" w:hanging="360"/>
      </w:pPr>
      <w:rPr>
        <w:rFonts w:ascii="Times New Roman" w:hAnsi="Times New Roman" w:hint="default"/>
      </w:rPr>
    </w:lvl>
    <w:lvl w:ilvl="6" w:tplc="5874B8B0" w:tentative="1">
      <w:start w:val="1"/>
      <w:numFmt w:val="bullet"/>
      <w:lvlText w:val="•"/>
      <w:lvlJc w:val="left"/>
      <w:pPr>
        <w:tabs>
          <w:tab w:val="num" w:pos="6097"/>
        </w:tabs>
        <w:ind w:left="6097" w:hanging="360"/>
      </w:pPr>
      <w:rPr>
        <w:rFonts w:ascii="Times New Roman" w:hAnsi="Times New Roman" w:hint="default"/>
      </w:rPr>
    </w:lvl>
    <w:lvl w:ilvl="7" w:tplc="A5E0FBE8" w:tentative="1">
      <w:start w:val="1"/>
      <w:numFmt w:val="bullet"/>
      <w:lvlText w:val="•"/>
      <w:lvlJc w:val="left"/>
      <w:pPr>
        <w:tabs>
          <w:tab w:val="num" w:pos="6817"/>
        </w:tabs>
        <w:ind w:left="6817" w:hanging="360"/>
      </w:pPr>
      <w:rPr>
        <w:rFonts w:ascii="Times New Roman" w:hAnsi="Times New Roman" w:hint="default"/>
      </w:rPr>
    </w:lvl>
    <w:lvl w:ilvl="8" w:tplc="78967024" w:tentative="1">
      <w:start w:val="1"/>
      <w:numFmt w:val="bullet"/>
      <w:lvlText w:val="•"/>
      <w:lvlJc w:val="left"/>
      <w:pPr>
        <w:tabs>
          <w:tab w:val="num" w:pos="7537"/>
        </w:tabs>
        <w:ind w:left="7537" w:hanging="360"/>
      </w:pPr>
      <w:rPr>
        <w:rFonts w:ascii="Times New Roman" w:hAnsi="Times New Roman" w:hint="default"/>
      </w:rPr>
    </w:lvl>
  </w:abstractNum>
  <w:abstractNum w:abstractNumId="25">
    <w:nsid w:val="6A0B0591"/>
    <w:multiLevelType w:val="hybridMultilevel"/>
    <w:tmpl w:val="7A36E35A"/>
    <w:lvl w:ilvl="0" w:tplc="AF3660D8">
      <w:start w:val="1"/>
      <w:numFmt w:val="bullet"/>
      <w:lvlText w:val="•"/>
      <w:lvlJc w:val="left"/>
      <w:pPr>
        <w:tabs>
          <w:tab w:val="num" w:pos="720"/>
        </w:tabs>
        <w:ind w:left="720" w:hanging="360"/>
      </w:pPr>
      <w:rPr>
        <w:rFonts w:ascii="Times New Roman" w:hAnsi="Times New Roman" w:hint="default"/>
      </w:rPr>
    </w:lvl>
    <w:lvl w:ilvl="1" w:tplc="9D8C7C88" w:tentative="1">
      <w:start w:val="1"/>
      <w:numFmt w:val="bullet"/>
      <w:lvlText w:val="•"/>
      <w:lvlJc w:val="left"/>
      <w:pPr>
        <w:tabs>
          <w:tab w:val="num" w:pos="1440"/>
        </w:tabs>
        <w:ind w:left="1440" w:hanging="360"/>
      </w:pPr>
      <w:rPr>
        <w:rFonts w:ascii="Times New Roman" w:hAnsi="Times New Roman" w:hint="default"/>
      </w:rPr>
    </w:lvl>
    <w:lvl w:ilvl="2" w:tplc="0E842732" w:tentative="1">
      <w:start w:val="1"/>
      <w:numFmt w:val="bullet"/>
      <w:lvlText w:val="•"/>
      <w:lvlJc w:val="left"/>
      <w:pPr>
        <w:tabs>
          <w:tab w:val="num" w:pos="2160"/>
        </w:tabs>
        <w:ind w:left="2160" w:hanging="360"/>
      </w:pPr>
      <w:rPr>
        <w:rFonts w:ascii="Times New Roman" w:hAnsi="Times New Roman" w:hint="default"/>
      </w:rPr>
    </w:lvl>
    <w:lvl w:ilvl="3" w:tplc="339A1FD8" w:tentative="1">
      <w:start w:val="1"/>
      <w:numFmt w:val="bullet"/>
      <w:lvlText w:val="•"/>
      <w:lvlJc w:val="left"/>
      <w:pPr>
        <w:tabs>
          <w:tab w:val="num" w:pos="2880"/>
        </w:tabs>
        <w:ind w:left="2880" w:hanging="360"/>
      </w:pPr>
      <w:rPr>
        <w:rFonts w:ascii="Times New Roman" w:hAnsi="Times New Roman" w:hint="default"/>
      </w:rPr>
    </w:lvl>
    <w:lvl w:ilvl="4" w:tplc="F218227C" w:tentative="1">
      <w:start w:val="1"/>
      <w:numFmt w:val="bullet"/>
      <w:lvlText w:val="•"/>
      <w:lvlJc w:val="left"/>
      <w:pPr>
        <w:tabs>
          <w:tab w:val="num" w:pos="3600"/>
        </w:tabs>
        <w:ind w:left="3600" w:hanging="360"/>
      </w:pPr>
      <w:rPr>
        <w:rFonts w:ascii="Times New Roman" w:hAnsi="Times New Roman" w:hint="default"/>
      </w:rPr>
    </w:lvl>
    <w:lvl w:ilvl="5" w:tplc="66E0FF80" w:tentative="1">
      <w:start w:val="1"/>
      <w:numFmt w:val="bullet"/>
      <w:lvlText w:val="•"/>
      <w:lvlJc w:val="left"/>
      <w:pPr>
        <w:tabs>
          <w:tab w:val="num" w:pos="4320"/>
        </w:tabs>
        <w:ind w:left="4320" w:hanging="360"/>
      </w:pPr>
      <w:rPr>
        <w:rFonts w:ascii="Times New Roman" w:hAnsi="Times New Roman" w:hint="default"/>
      </w:rPr>
    </w:lvl>
    <w:lvl w:ilvl="6" w:tplc="96F82200" w:tentative="1">
      <w:start w:val="1"/>
      <w:numFmt w:val="bullet"/>
      <w:lvlText w:val="•"/>
      <w:lvlJc w:val="left"/>
      <w:pPr>
        <w:tabs>
          <w:tab w:val="num" w:pos="5040"/>
        </w:tabs>
        <w:ind w:left="5040" w:hanging="360"/>
      </w:pPr>
      <w:rPr>
        <w:rFonts w:ascii="Times New Roman" w:hAnsi="Times New Roman" w:hint="default"/>
      </w:rPr>
    </w:lvl>
    <w:lvl w:ilvl="7" w:tplc="E450581A" w:tentative="1">
      <w:start w:val="1"/>
      <w:numFmt w:val="bullet"/>
      <w:lvlText w:val="•"/>
      <w:lvlJc w:val="left"/>
      <w:pPr>
        <w:tabs>
          <w:tab w:val="num" w:pos="5760"/>
        </w:tabs>
        <w:ind w:left="5760" w:hanging="360"/>
      </w:pPr>
      <w:rPr>
        <w:rFonts w:ascii="Times New Roman" w:hAnsi="Times New Roman" w:hint="default"/>
      </w:rPr>
    </w:lvl>
    <w:lvl w:ilvl="8" w:tplc="6CCEB42E" w:tentative="1">
      <w:start w:val="1"/>
      <w:numFmt w:val="bullet"/>
      <w:lvlText w:val="•"/>
      <w:lvlJc w:val="left"/>
      <w:pPr>
        <w:tabs>
          <w:tab w:val="num" w:pos="6480"/>
        </w:tabs>
        <w:ind w:left="6480" w:hanging="360"/>
      </w:pPr>
      <w:rPr>
        <w:rFonts w:ascii="Times New Roman" w:hAnsi="Times New Roman" w:hint="default"/>
      </w:rPr>
    </w:lvl>
  </w:abstractNum>
  <w:abstractNum w:abstractNumId="26">
    <w:nsid w:val="6B1F64E5"/>
    <w:multiLevelType w:val="hybridMultilevel"/>
    <w:tmpl w:val="F0544BCC"/>
    <w:lvl w:ilvl="0" w:tplc="3F6C5C58">
      <w:start w:val="1"/>
      <w:numFmt w:val="bullet"/>
      <w:lvlText w:val="•"/>
      <w:lvlJc w:val="left"/>
      <w:pPr>
        <w:tabs>
          <w:tab w:val="num" w:pos="720"/>
        </w:tabs>
        <w:ind w:left="720" w:hanging="360"/>
      </w:pPr>
      <w:rPr>
        <w:rFonts w:ascii="Times New Roman" w:hAnsi="Times New Roman" w:hint="default"/>
      </w:rPr>
    </w:lvl>
    <w:lvl w:ilvl="1" w:tplc="0220FF72" w:tentative="1">
      <w:start w:val="1"/>
      <w:numFmt w:val="bullet"/>
      <w:lvlText w:val="•"/>
      <w:lvlJc w:val="left"/>
      <w:pPr>
        <w:tabs>
          <w:tab w:val="num" w:pos="1440"/>
        </w:tabs>
        <w:ind w:left="1440" w:hanging="360"/>
      </w:pPr>
      <w:rPr>
        <w:rFonts w:ascii="Times New Roman" w:hAnsi="Times New Roman" w:hint="default"/>
      </w:rPr>
    </w:lvl>
    <w:lvl w:ilvl="2" w:tplc="4DD0A0FC" w:tentative="1">
      <w:start w:val="1"/>
      <w:numFmt w:val="bullet"/>
      <w:lvlText w:val="•"/>
      <w:lvlJc w:val="left"/>
      <w:pPr>
        <w:tabs>
          <w:tab w:val="num" w:pos="2160"/>
        </w:tabs>
        <w:ind w:left="2160" w:hanging="360"/>
      </w:pPr>
      <w:rPr>
        <w:rFonts w:ascii="Times New Roman" w:hAnsi="Times New Roman" w:hint="default"/>
      </w:rPr>
    </w:lvl>
    <w:lvl w:ilvl="3" w:tplc="5D923870" w:tentative="1">
      <w:start w:val="1"/>
      <w:numFmt w:val="bullet"/>
      <w:lvlText w:val="•"/>
      <w:lvlJc w:val="left"/>
      <w:pPr>
        <w:tabs>
          <w:tab w:val="num" w:pos="2880"/>
        </w:tabs>
        <w:ind w:left="2880" w:hanging="360"/>
      </w:pPr>
      <w:rPr>
        <w:rFonts w:ascii="Times New Roman" w:hAnsi="Times New Roman" w:hint="default"/>
      </w:rPr>
    </w:lvl>
    <w:lvl w:ilvl="4" w:tplc="B2B6671C" w:tentative="1">
      <w:start w:val="1"/>
      <w:numFmt w:val="bullet"/>
      <w:lvlText w:val="•"/>
      <w:lvlJc w:val="left"/>
      <w:pPr>
        <w:tabs>
          <w:tab w:val="num" w:pos="3600"/>
        </w:tabs>
        <w:ind w:left="3600" w:hanging="360"/>
      </w:pPr>
      <w:rPr>
        <w:rFonts w:ascii="Times New Roman" w:hAnsi="Times New Roman" w:hint="default"/>
      </w:rPr>
    </w:lvl>
    <w:lvl w:ilvl="5" w:tplc="30A6B7E6" w:tentative="1">
      <w:start w:val="1"/>
      <w:numFmt w:val="bullet"/>
      <w:lvlText w:val="•"/>
      <w:lvlJc w:val="left"/>
      <w:pPr>
        <w:tabs>
          <w:tab w:val="num" w:pos="4320"/>
        </w:tabs>
        <w:ind w:left="4320" w:hanging="360"/>
      </w:pPr>
      <w:rPr>
        <w:rFonts w:ascii="Times New Roman" w:hAnsi="Times New Roman" w:hint="default"/>
      </w:rPr>
    </w:lvl>
    <w:lvl w:ilvl="6" w:tplc="8ABA95C0" w:tentative="1">
      <w:start w:val="1"/>
      <w:numFmt w:val="bullet"/>
      <w:lvlText w:val="•"/>
      <w:lvlJc w:val="left"/>
      <w:pPr>
        <w:tabs>
          <w:tab w:val="num" w:pos="5040"/>
        </w:tabs>
        <w:ind w:left="5040" w:hanging="360"/>
      </w:pPr>
      <w:rPr>
        <w:rFonts w:ascii="Times New Roman" w:hAnsi="Times New Roman" w:hint="default"/>
      </w:rPr>
    </w:lvl>
    <w:lvl w:ilvl="7" w:tplc="52BA168C" w:tentative="1">
      <w:start w:val="1"/>
      <w:numFmt w:val="bullet"/>
      <w:lvlText w:val="•"/>
      <w:lvlJc w:val="left"/>
      <w:pPr>
        <w:tabs>
          <w:tab w:val="num" w:pos="5760"/>
        </w:tabs>
        <w:ind w:left="5760" w:hanging="360"/>
      </w:pPr>
      <w:rPr>
        <w:rFonts w:ascii="Times New Roman" w:hAnsi="Times New Roman" w:hint="default"/>
      </w:rPr>
    </w:lvl>
    <w:lvl w:ilvl="8" w:tplc="452E898C" w:tentative="1">
      <w:start w:val="1"/>
      <w:numFmt w:val="bullet"/>
      <w:lvlText w:val="•"/>
      <w:lvlJc w:val="left"/>
      <w:pPr>
        <w:tabs>
          <w:tab w:val="num" w:pos="6480"/>
        </w:tabs>
        <w:ind w:left="6480" w:hanging="360"/>
      </w:pPr>
      <w:rPr>
        <w:rFonts w:ascii="Times New Roman" w:hAnsi="Times New Roman" w:hint="default"/>
      </w:rPr>
    </w:lvl>
  </w:abstractNum>
  <w:abstractNum w:abstractNumId="27">
    <w:nsid w:val="772E0238"/>
    <w:multiLevelType w:val="hybridMultilevel"/>
    <w:tmpl w:val="964C68C6"/>
    <w:lvl w:ilvl="0" w:tplc="018815A6">
      <w:start w:val="1"/>
      <w:numFmt w:val="bullet"/>
      <w:lvlText w:val="•"/>
      <w:lvlJc w:val="left"/>
      <w:pPr>
        <w:tabs>
          <w:tab w:val="num" w:pos="720"/>
        </w:tabs>
        <w:ind w:left="720" w:hanging="360"/>
      </w:pPr>
      <w:rPr>
        <w:rFonts w:ascii="Times New Roman" w:hAnsi="Times New Roman" w:hint="default"/>
      </w:rPr>
    </w:lvl>
    <w:lvl w:ilvl="1" w:tplc="BEAC6492" w:tentative="1">
      <w:start w:val="1"/>
      <w:numFmt w:val="bullet"/>
      <w:lvlText w:val="•"/>
      <w:lvlJc w:val="left"/>
      <w:pPr>
        <w:tabs>
          <w:tab w:val="num" w:pos="1440"/>
        </w:tabs>
        <w:ind w:left="1440" w:hanging="360"/>
      </w:pPr>
      <w:rPr>
        <w:rFonts w:ascii="Times New Roman" w:hAnsi="Times New Roman" w:hint="default"/>
      </w:rPr>
    </w:lvl>
    <w:lvl w:ilvl="2" w:tplc="8A0C74C6" w:tentative="1">
      <w:start w:val="1"/>
      <w:numFmt w:val="bullet"/>
      <w:lvlText w:val="•"/>
      <w:lvlJc w:val="left"/>
      <w:pPr>
        <w:tabs>
          <w:tab w:val="num" w:pos="2160"/>
        </w:tabs>
        <w:ind w:left="2160" w:hanging="360"/>
      </w:pPr>
      <w:rPr>
        <w:rFonts w:ascii="Times New Roman" w:hAnsi="Times New Roman" w:hint="default"/>
      </w:rPr>
    </w:lvl>
    <w:lvl w:ilvl="3" w:tplc="5DC4A3E8" w:tentative="1">
      <w:start w:val="1"/>
      <w:numFmt w:val="bullet"/>
      <w:lvlText w:val="•"/>
      <w:lvlJc w:val="left"/>
      <w:pPr>
        <w:tabs>
          <w:tab w:val="num" w:pos="2880"/>
        </w:tabs>
        <w:ind w:left="2880" w:hanging="360"/>
      </w:pPr>
      <w:rPr>
        <w:rFonts w:ascii="Times New Roman" w:hAnsi="Times New Roman" w:hint="default"/>
      </w:rPr>
    </w:lvl>
    <w:lvl w:ilvl="4" w:tplc="90DE09DA" w:tentative="1">
      <w:start w:val="1"/>
      <w:numFmt w:val="bullet"/>
      <w:lvlText w:val="•"/>
      <w:lvlJc w:val="left"/>
      <w:pPr>
        <w:tabs>
          <w:tab w:val="num" w:pos="3600"/>
        </w:tabs>
        <w:ind w:left="3600" w:hanging="360"/>
      </w:pPr>
      <w:rPr>
        <w:rFonts w:ascii="Times New Roman" w:hAnsi="Times New Roman" w:hint="default"/>
      </w:rPr>
    </w:lvl>
    <w:lvl w:ilvl="5" w:tplc="6F72F322" w:tentative="1">
      <w:start w:val="1"/>
      <w:numFmt w:val="bullet"/>
      <w:lvlText w:val="•"/>
      <w:lvlJc w:val="left"/>
      <w:pPr>
        <w:tabs>
          <w:tab w:val="num" w:pos="4320"/>
        </w:tabs>
        <w:ind w:left="4320" w:hanging="360"/>
      </w:pPr>
      <w:rPr>
        <w:rFonts w:ascii="Times New Roman" w:hAnsi="Times New Roman" w:hint="default"/>
      </w:rPr>
    </w:lvl>
    <w:lvl w:ilvl="6" w:tplc="229E84FE" w:tentative="1">
      <w:start w:val="1"/>
      <w:numFmt w:val="bullet"/>
      <w:lvlText w:val="•"/>
      <w:lvlJc w:val="left"/>
      <w:pPr>
        <w:tabs>
          <w:tab w:val="num" w:pos="5040"/>
        </w:tabs>
        <w:ind w:left="5040" w:hanging="360"/>
      </w:pPr>
      <w:rPr>
        <w:rFonts w:ascii="Times New Roman" w:hAnsi="Times New Roman" w:hint="default"/>
      </w:rPr>
    </w:lvl>
    <w:lvl w:ilvl="7" w:tplc="A37C5B88" w:tentative="1">
      <w:start w:val="1"/>
      <w:numFmt w:val="bullet"/>
      <w:lvlText w:val="•"/>
      <w:lvlJc w:val="left"/>
      <w:pPr>
        <w:tabs>
          <w:tab w:val="num" w:pos="5760"/>
        </w:tabs>
        <w:ind w:left="5760" w:hanging="360"/>
      </w:pPr>
      <w:rPr>
        <w:rFonts w:ascii="Times New Roman" w:hAnsi="Times New Roman" w:hint="default"/>
      </w:rPr>
    </w:lvl>
    <w:lvl w:ilvl="8" w:tplc="0180F790" w:tentative="1">
      <w:start w:val="1"/>
      <w:numFmt w:val="bullet"/>
      <w:lvlText w:val="•"/>
      <w:lvlJc w:val="left"/>
      <w:pPr>
        <w:tabs>
          <w:tab w:val="num" w:pos="6480"/>
        </w:tabs>
        <w:ind w:left="6480" w:hanging="360"/>
      </w:pPr>
      <w:rPr>
        <w:rFonts w:ascii="Times New Roman" w:hAnsi="Times New Roman" w:hint="default"/>
      </w:rPr>
    </w:lvl>
  </w:abstractNum>
  <w:num w:numId="1">
    <w:abstractNumId w:val="6"/>
  </w:num>
  <w:num w:numId="2">
    <w:abstractNumId w:val="21"/>
  </w:num>
  <w:num w:numId="3">
    <w:abstractNumId w:val="15"/>
  </w:num>
  <w:num w:numId="4">
    <w:abstractNumId w:val="5"/>
  </w:num>
  <w:num w:numId="5">
    <w:abstractNumId w:val="6"/>
  </w:num>
  <w:num w:numId="6">
    <w:abstractNumId w:val="6"/>
  </w:num>
  <w:num w:numId="7">
    <w:abstractNumId w:val="23"/>
  </w:num>
  <w:num w:numId="8">
    <w:abstractNumId w:val="25"/>
  </w:num>
  <w:num w:numId="9">
    <w:abstractNumId w:val="16"/>
  </w:num>
  <w:num w:numId="10">
    <w:abstractNumId w:val="3"/>
  </w:num>
  <w:num w:numId="11">
    <w:abstractNumId w:val="8"/>
  </w:num>
  <w:num w:numId="12">
    <w:abstractNumId w:val="1"/>
  </w:num>
  <w:num w:numId="13">
    <w:abstractNumId w:val="10"/>
  </w:num>
  <w:num w:numId="14">
    <w:abstractNumId w:val="18"/>
  </w:num>
  <w:num w:numId="15">
    <w:abstractNumId w:val="24"/>
  </w:num>
  <w:num w:numId="16">
    <w:abstractNumId w:val="27"/>
  </w:num>
  <w:num w:numId="17">
    <w:abstractNumId w:val="4"/>
  </w:num>
  <w:num w:numId="18">
    <w:abstractNumId w:val="20"/>
  </w:num>
  <w:num w:numId="19">
    <w:abstractNumId w:val="12"/>
  </w:num>
  <w:num w:numId="20">
    <w:abstractNumId w:val="7"/>
  </w:num>
  <w:num w:numId="21">
    <w:abstractNumId w:val="0"/>
  </w:num>
  <w:num w:numId="22">
    <w:abstractNumId w:val="26"/>
  </w:num>
  <w:num w:numId="23">
    <w:abstractNumId w:val="22"/>
  </w:num>
  <w:num w:numId="24">
    <w:abstractNumId w:val="2"/>
  </w:num>
  <w:num w:numId="25">
    <w:abstractNumId w:val="19"/>
  </w:num>
  <w:num w:numId="26">
    <w:abstractNumId w:val="9"/>
  </w:num>
  <w:num w:numId="27">
    <w:abstractNumId w:val="13"/>
  </w:num>
  <w:num w:numId="28">
    <w:abstractNumId w:val="11"/>
  </w:num>
  <w:num w:numId="29">
    <w:abstractNumId w:val="14"/>
  </w:num>
  <w:num w:numId="3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1F08"/>
  <w:defaultTabStop w:val="720"/>
  <w:characterSpacingControl w:val="doNotCompress"/>
  <w:hdrShapeDefaults>
    <o:shapedefaults v:ext="edit" spidmax="12289"/>
  </w:hdrShapeDefaults>
  <w:footnotePr>
    <w:footnote w:id="-1"/>
    <w:footnote w:id="0"/>
  </w:footnotePr>
  <w:endnotePr>
    <w:endnote w:id="-1"/>
    <w:endnote w:id="0"/>
  </w:endnotePr>
  <w:compat>
    <w:useFELayout/>
  </w:compat>
  <w:rsids>
    <w:rsidRoot w:val="005769A0"/>
    <w:rsid w:val="00022173"/>
    <w:rsid w:val="00032A60"/>
    <w:rsid w:val="0006409E"/>
    <w:rsid w:val="00065955"/>
    <w:rsid w:val="000823BA"/>
    <w:rsid w:val="000936EF"/>
    <w:rsid w:val="000943ED"/>
    <w:rsid w:val="000A0E72"/>
    <w:rsid w:val="000B4787"/>
    <w:rsid w:val="000C379C"/>
    <w:rsid w:val="000C6147"/>
    <w:rsid w:val="000C6634"/>
    <w:rsid w:val="000D1137"/>
    <w:rsid w:val="001122FD"/>
    <w:rsid w:val="00113F76"/>
    <w:rsid w:val="001258EB"/>
    <w:rsid w:val="001708F5"/>
    <w:rsid w:val="00196F79"/>
    <w:rsid w:val="001C26B9"/>
    <w:rsid w:val="001E4EC0"/>
    <w:rsid w:val="001E7183"/>
    <w:rsid w:val="00203397"/>
    <w:rsid w:val="00215C10"/>
    <w:rsid w:val="002332EB"/>
    <w:rsid w:val="00236345"/>
    <w:rsid w:val="00261A29"/>
    <w:rsid w:val="0026357F"/>
    <w:rsid w:val="0027076F"/>
    <w:rsid w:val="0029364C"/>
    <w:rsid w:val="002A7CFC"/>
    <w:rsid w:val="002C5F45"/>
    <w:rsid w:val="002C6479"/>
    <w:rsid w:val="002D0830"/>
    <w:rsid w:val="002D1652"/>
    <w:rsid w:val="002D5AB3"/>
    <w:rsid w:val="002E710F"/>
    <w:rsid w:val="00304C02"/>
    <w:rsid w:val="0030515B"/>
    <w:rsid w:val="00347B6C"/>
    <w:rsid w:val="003608FE"/>
    <w:rsid w:val="00372A2D"/>
    <w:rsid w:val="00377799"/>
    <w:rsid w:val="00390DA0"/>
    <w:rsid w:val="003F6B78"/>
    <w:rsid w:val="004005BB"/>
    <w:rsid w:val="0040378F"/>
    <w:rsid w:val="00403DA1"/>
    <w:rsid w:val="0040570D"/>
    <w:rsid w:val="00414857"/>
    <w:rsid w:val="0041519A"/>
    <w:rsid w:val="00432418"/>
    <w:rsid w:val="00443BF5"/>
    <w:rsid w:val="0047748E"/>
    <w:rsid w:val="0048451E"/>
    <w:rsid w:val="0049103F"/>
    <w:rsid w:val="004B38CE"/>
    <w:rsid w:val="004C2606"/>
    <w:rsid w:val="004C6A01"/>
    <w:rsid w:val="004C7DB8"/>
    <w:rsid w:val="004F1A74"/>
    <w:rsid w:val="0050545B"/>
    <w:rsid w:val="00511833"/>
    <w:rsid w:val="005146F3"/>
    <w:rsid w:val="0051763F"/>
    <w:rsid w:val="00543BEB"/>
    <w:rsid w:val="005769A0"/>
    <w:rsid w:val="0058096A"/>
    <w:rsid w:val="005827AD"/>
    <w:rsid w:val="005C04E2"/>
    <w:rsid w:val="005F3573"/>
    <w:rsid w:val="00615E2F"/>
    <w:rsid w:val="00635921"/>
    <w:rsid w:val="0064758A"/>
    <w:rsid w:val="00661E13"/>
    <w:rsid w:val="00672784"/>
    <w:rsid w:val="006978BC"/>
    <w:rsid w:val="006C2C2E"/>
    <w:rsid w:val="006E221B"/>
    <w:rsid w:val="00703D83"/>
    <w:rsid w:val="0070462F"/>
    <w:rsid w:val="00715CEC"/>
    <w:rsid w:val="0072039B"/>
    <w:rsid w:val="00735EE8"/>
    <w:rsid w:val="00745ED9"/>
    <w:rsid w:val="00754324"/>
    <w:rsid w:val="007872AD"/>
    <w:rsid w:val="00794D79"/>
    <w:rsid w:val="007A34C1"/>
    <w:rsid w:val="007B771A"/>
    <w:rsid w:val="00820515"/>
    <w:rsid w:val="00826421"/>
    <w:rsid w:val="008367A4"/>
    <w:rsid w:val="0084075F"/>
    <w:rsid w:val="00880DE6"/>
    <w:rsid w:val="00883ECA"/>
    <w:rsid w:val="00895451"/>
    <w:rsid w:val="008A6626"/>
    <w:rsid w:val="008E061E"/>
    <w:rsid w:val="00917CFF"/>
    <w:rsid w:val="0092457E"/>
    <w:rsid w:val="00956156"/>
    <w:rsid w:val="009659C1"/>
    <w:rsid w:val="00967DC7"/>
    <w:rsid w:val="00980413"/>
    <w:rsid w:val="009819DF"/>
    <w:rsid w:val="00987CF5"/>
    <w:rsid w:val="009958F0"/>
    <w:rsid w:val="009A3340"/>
    <w:rsid w:val="009B4326"/>
    <w:rsid w:val="00A06D4A"/>
    <w:rsid w:val="00A35B1F"/>
    <w:rsid w:val="00A50D12"/>
    <w:rsid w:val="00A57908"/>
    <w:rsid w:val="00A64F0C"/>
    <w:rsid w:val="00AA2073"/>
    <w:rsid w:val="00AB14D2"/>
    <w:rsid w:val="00AD25AB"/>
    <w:rsid w:val="00AE5AF3"/>
    <w:rsid w:val="00AF251F"/>
    <w:rsid w:val="00B04E64"/>
    <w:rsid w:val="00B1014B"/>
    <w:rsid w:val="00B11AA9"/>
    <w:rsid w:val="00B249E3"/>
    <w:rsid w:val="00B263C4"/>
    <w:rsid w:val="00B33F66"/>
    <w:rsid w:val="00B603DC"/>
    <w:rsid w:val="00B676D4"/>
    <w:rsid w:val="00B837E9"/>
    <w:rsid w:val="00B941A9"/>
    <w:rsid w:val="00BA47B7"/>
    <w:rsid w:val="00BA747D"/>
    <w:rsid w:val="00BE37C5"/>
    <w:rsid w:val="00BE4DD7"/>
    <w:rsid w:val="00C06B22"/>
    <w:rsid w:val="00C11FA5"/>
    <w:rsid w:val="00C20F11"/>
    <w:rsid w:val="00C23D58"/>
    <w:rsid w:val="00C26EE1"/>
    <w:rsid w:val="00C536B6"/>
    <w:rsid w:val="00C564DA"/>
    <w:rsid w:val="00C85C68"/>
    <w:rsid w:val="00CD3025"/>
    <w:rsid w:val="00CF2351"/>
    <w:rsid w:val="00D1478F"/>
    <w:rsid w:val="00D81C57"/>
    <w:rsid w:val="00D97696"/>
    <w:rsid w:val="00DB1CBC"/>
    <w:rsid w:val="00DC4583"/>
    <w:rsid w:val="00DD7349"/>
    <w:rsid w:val="00DF3014"/>
    <w:rsid w:val="00E05292"/>
    <w:rsid w:val="00E54F47"/>
    <w:rsid w:val="00E61D59"/>
    <w:rsid w:val="00E642FC"/>
    <w:rsid w:val="00E85E04"/>
    <w:rsid w:val="00E911EE"/>
    <w:rsid w:val="00E95AC4"/>
    <w:rsid w:val="00EC7F50"/>
    <w:rsid w:val="00F2228C"/>
    <w:rsid w:val="00F36A39"/>
    <w:rsid w:val="00F55548"/>
    <w:rsid w:val="00F66E66"/>
    <w:rsid w:val="00F71637"/>
    <w:rsid w:val="00FA3FC9"/>
    <w:rsid w:val="00FA7ADB"/>
    <w:rsid w:val="00FC5844"/>
    <w:rsid w:val="00FC6E07"/>
    <w:rsid w:val="00FE2D8D"/>
    <w:rsid w:val="00FE665D"/>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69A0"/>
    <w:pPr>
      <w:spacing w:before="120" w:after="120"/>
    </w:pPr>
    <w:rPr>
      <w:rFonts w:ascii="Verdana" w:hAnsi="Verdana"/>
    </w:rPr>
  </w:style>
  <w:style w:type="paragraph" w:styleId="Heading1">
    <w:name w:val="heading 1"/>
    <w:basedOn w:val="Normal"/>
    <w:next w:val="Normal"/>
    <w:link w:val="Heading1Char"/>
    <w:autoRedefine/>
    <w:uiPriority w:val="9"/>
    <w:qFormat/>
    <w:rsid w:val="00820515"/>
    <w:pPr>
      <w:keepNext/>
      <w:keepLines/>
      <w:spacing w:before="240" w:after="240" w:line="280" w:lineRule="atLeast"/>
      <w:jc w:val="center"/>
      <w:outlineLvl w:val="0"/>
    </w:pPr>
    <w:rPr>
      <w:rFonts w:eastAsiaTheme="majorEastAsia" w:cstheme="majorBidi"/>
      <w:b/>
      <w:bCs/>
      <w:color w:val="AF1380"/>
      <w:sz w:val="36"/>
      <w:szCs w:val="36"/>
      <w:lang w:val="en-GB"/>
    </w:rPr>
  </w:style>
  <w:style w:type="paragraph" w:styleId="Heading2">
    <w:name w:val="heading 2"/>
    <w:basedOn w:val="Normal"/>
    <w:next w:val="Normal"/>
    <w:link w:val="Heading2Char"/>
    <w:autoRedefine/>
    <w:uiPriority w:val="9"/>
    <w:unhideWhenUsed/>
    <w:qFormat/>
    <w:rsid w:val="00A64F0C"/>
    <w:pPr>
      <w:keepNext/>
      <w:keepLines/>
      <w:spacing w:before="240"/>
      <w:outlineLvl w:val="1"/>
    </w:pPr>
    <w:rPr>
      <w:rFonts w:ascii="Open Sans" w:hAnsi="Open Sans" w:cs="Open Sans"/>
      <w:iCs/>
      <w:color w:val="000000" w:themeColor="text1"/>
      <w:kern w:val="24"/>
      <w:sz w:val="22"/>
      <w:szCs w:val="28"/>
      <w:lang w:val="en-GB" w:eastAsia="en-GB"/>
    </w:rPr>
  </w:style>
  <w:style w:type="paragraph" w:styleId="Heading3">
    <w:name w:val="heading 3"/>
    <w:basedOn w:val="Normal"/>
    <w:next w:val="Normal"/>
    <w:link w:val="Heading3Char"/>
    <w:uiPriority w:val="9"/>
    <w:unhideWhenUsed/>
    <w:qFormat/>
    <w:rsid w:val="00C564DA"/>
    <w:pPr>
      <w:keepNext/>
      <w:keepLines/>
      <w:spacing w:before="240"/>
      <w:outlineLvl w:val="2"/>
    </w:pPr>
    <w:rPr>
      <w:rFonts w:eastAsiaTheme="majorEastAsia" w:cstheme="majorBidi"/>
      <w:b/>
      <w:bCs/>
      <w:color w:val="AF138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0515"/>
    <w:rPr>
      <w:rFonts w:ascii="Verdana" w:eastAsiaTheme="majorEastAsia" w:hAnsi="Verdana" w:cstheme="majorBidi"/>
      <w:b/>
      <w:bCs/>
      <w:color w:val="AF1380"/>
      <w:sz w:val="36"/>
      <w:szCs w:val="36"/>
      <w:lang w:val="en-GB"/>
    </w:rPr>
  </w:style>
  <w:style w:type="character" w:customStyle="1" w:styleId="Heading2Char">
    <w:name w:val="Heading 2 Char"/>
    <w:basedOn w:val="DefaultParagraphFont"/>
    <w:link w:val="Heading2"/>
    <w:uiPriority w:val="9"/>
    <w:rsid w:val="00A64F0C"/>
    <w:rPr>
      <w:rFonts w:ascii="Open Sans" w:hAnsi="Open Sans" w:cs="Open Sans"/>
      <w:iCs/>
      <w:color w:val="000000" w:themeColor="text1"/>
      <w:kern w:val="24"/>
      <w:sz w:val="22"/>
      <w:szCs w:val="28"/>
      <w:lang w:val="en-GB" w:eastAsia="en-GB"/>
    </w:rPr>
  </w:style>
  <w:style w:type="paragraph" w:styleId="Header">
    <w:name w:val="header"/>
    <w:basedOn w:val="Normal"/>
    <w:link w:val="HeaderChar"/>
    <w:uiPriority w:val="99"/>
    <w:unhideWhenUsed/>
    <w:rsid w:val="005769A0"/>
    <w:pPr>
      <w:tabs>
        <w:tab w:val="center" w:pos="4320"/>
        <w:tab w:val="right" w:pos="8640"/>
      </w:tabs>
    </w:pPr>
  </w:style>
  <w:style w:type="character" w:customStyle="1" w:styleId="HeaderChar">
    <w:name w:val="Header Char"/>
    <w:basedOn w:val="DefaultParagraphFont"/>
    <w:link w:val="Header"/>
    <w:uiPriority w:val="99"/>
    <w:rsid w:val="005769A0"/>
  </w:style>
  <w:style w:type="paragraph" w:styleId="Footer">
    <w:name w:val="footer"/>
    <w:basedOn w:val="Normal"/>
    <w:link w:val="FooterChar"/>
    <w:uiPriority w:val="99"/>
    <w:unhideWhenUsed/>
    <w:rsid w:val="005769A0"/>
    <w:pPr>
      <w:tabs>
        <w:tab w:val="center" w:pos="4320"/>
        <w:tab w:val="right" w:pos="8640"/>
      </w:tabs>
    </w:pPr>
  </w:style>
  <w:style w:type="character" w:customStyle="1" w:styleId="FooterChar">
    <w:name w:val="Footer Char"/>
    <w:basedOn w:val="DefaultParagraphFont"/>
    <w:link w:val="Footer"/>
    <w:uiPriority w:val="99"/>
    <w:rsid w:val="005769A0"/>
  </w:style>
  <w:style w:type="paragraph" w:styleId="BalloonText">
    <w:name w:val="Balloon Text"/>
    <w:basedOn w:val="Normal"/>
    <w:link w:val="BalloonTextChar"/>
    <w:uiPriority w:val="99"/>
    <w:semiHidden/>
    <w:unhideWhenUsed/>
    <w:rsid w:val="005769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769A0"/>
    <w:rPr>
      <w:rFonts w:ascii="Lucida Grande" w:hAnsi="Lucida Grande" w:cs="Lucida Grande"/>
      <w:sz w:val="18"/>
      <w:szCs w:val="18"/>
    </w:rPr>
  </w:style>
  <w:style w:type="character" w:customStyle="1" w:styleId="Heading3Char">
    <w:name w:val="Heading 3 Char"/>
    <w:basedOn w:val="DefaultParagraphFont"/>
    <w:link w:val="Heading3"/>
    <w:uiPriority w:val="9"/>
    <w:rsid w:val="00C564DA"/>
    <w:rPr>
      <w:rFonts w:ascii="Verdana" w:eastAsiaTheme="majorEastAsia" w:hAnsi="Verdana" w:cstheme="majorBidi"/>
      <w:b/>
      <w:bCs/>
      <w:color w:val="AF1380"/>
      <w:sz w:val="28"/>
      <w:szCs w:val="28"/>
    </w:rPr>
  </w:style>
  <w:style w:type="paragraph" w:customStyle="1" w:styleId="bullets">
    <w:name w:val="bullets"/>
    <w:basedOn w:val="Normal"/>
    <w:qFormat/>
    <w:rsid w:val="00C564DA"/>
    <w:pPr>
      <w:numPr>
        <w:numId w:val="1"/>
      </w:numPr>
      <w:spacing w:before="60" w:after="60"/>
    </w:pPr>
  </w:style>
  <w:style w:type="paragraph" w:customStyle="1" w:styleId="PageTitle">
    <w:name w:val="Page Title"/>
    <w:basedOn w:val="Normal"/>
    <w:next w:val="Normal"/>
    <w:uiPriority w:val="99"/>
    <w:rsid w:val="0027076F"/>
    <w:pPr>
      <w:pBdr>
        <w:bottom w:val="single" w:sz="6" w:space="1" w:color="999999"/>
      </w:pBdr>
      <w:autoSpaceDE w:val="0"/>
      <w:autoSpaceDN w:val="0"/>
      <w:adjustRightInd w:val="0"/>
      <w:spacing w:before="0" w:after="240"/>
    </w:pPr>
    <w:rPr>
      <w:rFonts w:ascii="Trebuchet MS" w:eastAsia="Times New Roman" w:hAnsi="Trebuchet MS" w:cs="Trebuchet MS"/>
      <w:b/>
      <w:bCs/>
      <w:sz w:val="28"/>
      <w:szCs w:val="28"/>
      <w:lang w:val="en-GB" w:eastAsia="en-GB"/>
    </w:rPr>
  </w:style>
  <w:style w:type="character" w:customStyle="1" w:styleId="apple-converted-space">
    <w:name w:val="apple-converted-space"/>
    <w:basedOn w:val="DefaultParagraphFont"/>
    <w:rsid w:val="0027076F"/>
  </w:style>
  <w:style w:type="paragraph" w:styleId="ListParagraph">
    <w:name w:val="List Paragraph"/>
    <w:basedOn w:val="Normal"/>
    <w:uiPriority w:val="34"/>
    <w:qFormat/>
    <w:rsid w:val="0027076F"/>
    <w:pPr>
      <w:spacing w:before="0" w:after="0"/>
      <w:ind w:left="720"/>
      <w:contextualSpacing/>
    </w:pPr>
    <w:rPr>
      <w:rFonts w:ascii="Trebuchet MS" w:eastAsia="Times New Roman" w:hAnsi="Trebuchet MS" w:cs="Trebuchet MS"/>
      <w:sz w:val="22"/>
      <w:szCs w:val="22"/>
      <w:lang w:val="en-GB" w:eastAsia="en-GB"/>
    </w:rPr>
  </w:style>
  <w:style w:type="table" w:styleId="TableGrid">
    <w:name w:val="Table Grid"/>
    <w:basedOn w:val="TableNormal"/>
    <w:uiPriority w:val="39"/>
    <w:rsid w:val="00F222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4C7DB8"/>
    <w:rPr>
      <w:color w:val="0000FF" w:themeColor="hyperlink"/>
      <w:u w:val="single"/>
    </w:rPr>
  </w:style>
  <w:style w:type="paragraph" w:styleId="NormalWeb">
    <w:name w:val="Normal (Web)"/>
    <w:basedOn w:val="Normal"/>
    <w:uiPriority w:val="99"/>
    <w:unhideWhenUsed/>
    <w:rsid w:val="00B33F66"/>
    <w:pPr>
      <w:spacing w:before="100" w:beforeAutospacing="1" w:after="100" w:afterAutospacing="1"/>
    </w:pPr>
    <w:rPr>
      <w:rFonts w:ascii="Times New Roman" w:eastAsia="Times New Roman" w:hAnsi="Times New Roman" w:cs="Times New Roman"/>
      <w:lang w:val="en-GB" w:eastAsia="en-GB"/>
    </w:rPr>
  </w:style>
  <w:style w:type="character" w:styleId="CommentReference">
    <w:name w:val="annotation reference"/>
    <w:basedOn w:val="DefaultParagraphFont"/>
    <w:uiPriority w:val="99"/>
    <w:semiHidden/>
    <w:unhideWhenUsed/>
    <w:rsid w:val="00E85E04"/>
    <w:rPr>
      <w:sz w:val="16"/>
      <w:szCs w:val="16"/>
    </w:rPr>
  </w:style>
  <w:style w:type="paragraph" w:styleId="CommentText">
    <w:name w:val="annotation text"/>
    <w:basedOn w:val="Normal"/>
    <w:link w:val="CommentTextChar"/>
    <w:uiPriority w:val="99"/>
    <w:semiHidden/>
    <w:unhideWhenUsed/>
    <w:rsid w:val="00E85E04"/>
    <w:rPr>
      <w:sz w:val="20"/>
      <w:szCs w:val="20"/>
    </w:rPr>
  </w:style>
  <w:style w:type="character" w:customStyle="1" w:styleId="CommentTextChar">
    <w:name w:val="Comment Text Char"/>
    <w:basedOn w:val="DefaultParagraphFont"/>
    <w:link w:val="CommentText"/>
    <w:uiPriority w:val="99"/>
    <w:semiHidden/>
    <w:rsid w:val="00E85E04"/>
    <w:rPr>
      <w:rFonts w:ascii="Verdana" w:hAnsi="Verdana"/>
      <w:sz w:val="20"/>
      <w:szCs w:val="20"/>
    </w:rPr>
  </w:style>
  <w:style w:type="paragraph" w:styleId="CommentSubject">
    <w:name w:val="annotation subject"/>
    <w:basedOn w:val="CommentText"/>
    <w:next w:val="CommentText"/>
    <w:link w:val="CommentSubjectChar"/>
    <w:uiPriority w:val="99"/>
    <w:semiHidden/>
    <w:unhideWhenUsed/>
    <w:rsid w:val="00E85E04"/>
    <w:rPr>
      <w:b/>
      <w:bCs/>
    </w:rPr>
  </w:style>
  <w:style w:type="character" w:customStyle="1" w:styleId="CommentSubjectChar">
    <w:name w:val="Comment Subject Char"/>
    <w:basedOn w:val="CommentTextChar"/>
    <w:link w:val="CommentSubject"/>
    <w:uiPriority w:val="99"/>
    <w:semiHidden/>
    <w:rsid w:val="00E85E04"/>
    <w:rPr>
      <w:rFonts w:ascii="Verdana" w:hAnsi="Verdana"/>
      <w:b/>
      <w:bCs/>
      <w:sz w:val="20"/>
      <w:szCs w:val="20"/>
    </w:rPr>
  </w:style>
  <w:style w:type="paragraph" w:customStyle="1" w:styleId="StyleHeading2LatinOpenSans">
    <w:name w:val="Style Heading 2 + (Latin) Open Sans"/>
    <w:basedOn w:val="Heading2"/>
    <w:rsid w:val="00735EE8"/>
    <w:rPr>
      <w:bCs/>
    </w:rPr>
  </w:style>
  <w:style w:type="paragraph" w:customStyle="1" w:styleId="StyleHeading3LatinOpenSansNotBoldBefore0pt">
    <w:name w:val="Style Heading 3 + (Latin) Open Sans Not Bold Before:  0 pt"/>
    <w:basedOn w:val="Heading3"/>
    <w:rsid w:val="00735EE8"/>
    <w:pPr>
      <w:spacing w:before="0"/>
    </w:pPr>
    <w:rPr>
      <w:rFonts w:ascii="Open Sans" w:eastAsia="Times New Roman" w:hAnsi="Open Sans" w:cs="Times New Roman"/>
      <w:b w:val="0"/>
      <w:bCs w:val="0"/>
      <w:szCs w:val="20"/>
    </w:rPr>
  </w:style>
  <w:style w:type="paragraph" w:customStyle="1" w:styleId="StyleHeading3LatinOpenSans">
    <w:name w:val="Style Heading 3 + (Latin) Open Sans"/>
    <w:basedOn w:val="Heading3"/>
    <w:rsid w:val="00A64F0C"/>
    <w:rPr>
      <w:rFonts w:ascii="Open Sans" w:hAnsi="Open Sans"/>
    </w:rPr>
  </w:style>
  <w:style w:type="paragraph" w:customStyle="1" w:styleId="Feature1text">
    <w:name w:val="Feature 1 text"/>
    <w:qFormat/>
    <w:rsid w:val="00917CFF"/>
    <w:pPr>
      <w:pBdr>
        <w:top w:val="single" w:sz="4" w:space="2" w:color="A32E18"/>
        <w:left w:val="single" w:sz="4" w:space="4" w:color="A32E18"/>
        <w:bottom w:val="single" w:sz="4" w:space="2" w:color="A32E18"/>
        <w:right w:val="single" w:sz="4" w:space="4" w:color="A32E18"/>
      </w:pBdr>
      <w:shd w:val="clear" w:color="auto" w:fill="ECD6C9"/>
      <w:tabs>
        <w:tab w:val="left" w:pos="2114"/>
      </w:tabs>
      <w:spacing w:before="80" w:after="60" w:line="240" w:lineRule="atLeast"/>
      <w:ind w:left="675" w:right="108"/>
    </w:pPr>
    <w:rPr>
      <w:rFonts w:ascii="Verdana" w:eastAsia="Times New Roman" w:hAnsi="Verdana" w:cs="Arial"/>
      <w:sz w:val="20"/>
      <w:lang w:val="en-GB"/>
    </w:rPr>
  </w:style>
  <w:style w:type="character" w:styleId="FollowedHyperlink">
    <w:name w:val="FollowedHyperlink"/>
    <w:basedOn w:val="DefaultParagraphFont"/>
    <w:uiPriority w:val="99"/>
    <w:semiHidden/>
    <w:unhideWhenUsed/>
    <w:rsid w:val="0070462F"/>
    <w:rPr>
      <w:color w:val="800080" w:themeColor="followedHyperlink"/>
      <w:u w:val="single"/>
    </w:rPr>
  </w:style>
  <w:style w:type="paragraph" w:styleId="BodyText">
    <w:name w:val="Body Text"/>
    <w:basedOn w:val="Normal"/>
    <w:link w:val="BodyTextChar"/>
    <w:uiPriority w:val="1"/>
    <w:qFormat/>
    <w:rsid w:val="00B676D4"/>
    <w:pPr>
      <w:autoSpaceDE w:val="0"/>
      <w:autoSpaceDN w:val="0"/>
      <w:adjustRightInd w:val="0"/>
      <w:spacing w:before="0" w:after="0"/>
      <w:ind w:left="123"/>
    </w:pPr>
    <w:rPr>
      <w:rFonts w:ascii="Times New Roman" w:hAnsi="Times New Roman" w:cs="Times New Roman"/>
      <w:sz w:val="22"/>
      <w:szCs w:val="22"/>
    </w:rPr>
  </w:style>
  <w:style w:type="character" w:customStyle="1" w:styleId="BodyTextChar">
    <w:name w:val="Body Text Char"/>
    <w:basedOn w:val="DefaultParagraphFont"/>
    <w:link w:val="BodyText"/>
    <w:uiPriority w:val="1"/>
    <w:rsid w:val="00B676D4"/>
    <w:rPr>
      <w:rFonts w:ascii="Times New Roman" w:hAnsi="Times New Roman" w:cs="Times New Roman"/>
      <w:sz w:val="22"/>
      <w:szCs w:val="22"/>
    </w:rPr>
  </w:style>
  <w:style w:type="paragraph" w:styleId="FootnoteText">
    <w:name w:val="footnote text"/>
    <w:basedOn w:val="Normal"/>
    <w:link w:val="FootnoteTextChar"/>
    <w:uiPriority w:val="99"/>
    <w:semiHidden/>
    <w:unhideWhenUsed/>
    <w:rsid w:val="00BA747D"/>
    <w:pPr>
      <w:spacing w:before="0" w:after="0"/>
    </w:pPr>
    <w:rPr>
      <w:sz w:val="20"/>
      <w:szCs w:val="20"/>
    </w:rPr>
  </w:style>
  <w:style w:type="character" w:customStyle="1" w:styleId="FootnoteTextChar">
    <w:name w:val="Footnote Text Char"/>
    <w:basedOn w:val="DefaultParagraphFont"/>
    <w:link w:val="FootnoteText"/>
    <w:uiPriority w:val="99"/>
    <w:semiHidden/>
    <w:rsid w:val="00BA747D"/>
    <w:rPr>
      <w:rFonts w:ascii="Verdana" w:hAnsi="Verdana"/>
      <w:sz w:val="20"/>
      <w:szCs w:val="20"/>
    </w:rPr>
  </w:style>
  <w:style w:type="character" w:styleId="FootnoteReference">
    <w:name w:val="footnote reference"/>
    <w:basedOn w:val="DefaultParagraphFont"/>
    <w:uiPriority w:val="99"/>
    <w:semiHidden/>
    <w:unhideWhenUsed/>
    <w:rsid w:val="00BA747D"/>
    <w:rPr>
      <w:vertAlign w:val="superscript"/>
    </w:rPr>
  </w:style>
</w:styles>
</file>

<file path=word/webSettings.xml><?xml version="1.0" encoding="utf-8"?>
<w:webSettings xmlns:r="http://schemas.openxmlformats.org/officeDocument/2006/relationships" xmlns:w="http://schemas.openxmlformats.org/wordprocessingml/2006/main">
  <w:divs>
    <w:div w:id="36782661">
      <w:bodyDiv w:val="1"/>
      <w:marLeft w:val="0"/>
      <w:marRight w:val="0"/>
      <w:marTop w:val="0"/>
      <w:marBottom w:val="0"/>
      <w:divBdr>
        <w:top w:val="none" w:sz="0" w:space="0" w:color="auto"/>
        <w:left w:val="none" w:sz="0" w:space="0" w:color="auto"/>
        <w:bottom w:val="none" w:sz="0" w:space="0" w:color="auto"/>
        <w:right w:val="none" w:sz="0" w:space="0" w:color="auto"/>
      </w:divBdr>
      <w:divsChild>
        <w:div w:id="1879197082">
          <w:marLeft w:val="547"/>
          <w:marRight w:val="0"/>
          <w:marTop w:val="120"/>
          <w:marBottom w:val="120"/>
          <w:divBdr>
            <w:top w:val="none" w:sz="0" w:space="0" w:color="auto"/>
            <w:left w:val="none" w:sz="0" w:space="0" w:color="auto"/>
            <w:bottom w:val="none" w:sz="0" w:space="0" w:color="auto"/>
            <w:right w:val="none" w:sz="0" w:space="0" w:color="auto"/>
          </w:divBdr>
        </w:div>
        <w:div w:id="1822191112">
          <w:marLeft w:val="547"/>
          <w:marRight w:val="0"/>
          <w:marTop w:val="120"/>
          <w:marBottom w:val="120"/>
          <w:divBdr>
            <w:top w:val="none" w:sz="0" w:space="0" w:color="auto"/>
            <w:left w:val="none" w:sz="0" w:space="0" w:color="auto"/>
            <w:bottom w:val="none" w:sz="0" w:space="0" w:color="auto"/>
            <w:right w:val="none" w:sz="0" w:space="0" w:color="auto"/>
          </w:divBdr>
        </w:div>
        <w:div w:id="862281655">
          <w:marLeft w:val="547"/>
          <w:marRight w:val="0"/>
          <w:marTop w:val="120"/>
          <w:marBottom w:val="120"/>
          <w:divBdr>
            <w:top w:val="none" w:sz="0" w:space="0" w:color="auto"/>
            <w:left w:val="none" w:sz="0" w:space="0" w:color="auto"/>
            <w:bottom w:val="none" w:sz="0" w:space="0" w:color="auto"/>
            <w:right w:val="none" w:sz="0" w:space="0" w:color="auto"/>
          </w:divBdr>
        </w:div>
        <w:div w:id="98568839">
          <w:marLeft w:val="547"/>
          <w:marRight w:val="0"/>
          <w:marTop w:val="120"/>
          <w:marBottom w:val="120"/>
          <w:divBdr>
            <w:top w:val="none" w:sz="0" w:space="0" w:color="auto"/>
            <w:left w:val="none" w:sz="0" w:space="0" w:color="auto"/>
            <w:bottom w:val="none" w:sz="0" w:space="0" w:color="auto"/>
            <w:right w:val="none" w:sz="0" w:space="0" w:color="auto"/>
          </w:divBdr>
        </w:div>
        <w:div w:id="89788110">
          <w:marLeft w:val="547"/>
          <w:marRight w:val="0"/>
          <w:marTop w:val="120"/>
          <w:marBottom w:val="120"/>
          <w:divBdr>
            <w:top w:val="none" w:sz="0" w:space="0" w:color="auto"/>
            <w:left w:val="none" w:sz="0" w:space="0" w:color="auto"/>
            <w:bottom w:val="none" w:sz="0" w:space="0" w:color="auto"/>
            <w:right w:val="none" w:sz="0" w:space="0" w:color="auto"/>
          </w:divBdr>
        </w:div>
        <w:div w:id="658311132">
          <w:marLeft w:val="547"/>
          <w:marRight w:val="0"/>
          <w:marTop w:val="120"/>
          <w:marBottom w:val="120"/>
          <w:divBdr>
            <w:top w:val="none" w:sz="0" w:space="0" w:color="auto"/>
            <w:left w:val="none" w:sz="0" w:space="0" w:color="auto"/>
            <w:bottom w:val="none" w:sz="0" w:space="0" w:color="auto"/>
            <w:right w:val="none" w:sz="0" w:space="0" w:color="auto"/>
          </w:divBdr>
        </w:div>
      </w:divsChild>
    </w:div>
    <w:div w:id="194315436">
      <w:bodyDiv w:val="1"/>
      <w:marLeft w:val="0"/>
      <w:marRight w:val="0"/>
      <w:marTop w:val="0"/>
      <w:marBottom w:val="0"/>
      <w:divBdr>
        <w:top w:val="none" w:sz="0" w:space="0" w:color="auto"/>
        <w:left w:val="none" w:sz="0" w:space="0" w:color="auto"/>
        <w:bottom w:val="none" w:sz="0" w:space="0" w:color="auto"/>
        <w:right w:val="none" w:sz="0" w:space="0" w:color="auto"/>
      </w:divBdr>
      <w:divsChild>
        <w:div w:id="1727947871">
          <w:marLeft w:val="547"/>
          <w:marRight w:val="0"/>
          <w:marTop w:val="120"/>
          <w:marBottom w:val="120"/>
          <w:divBdr>
            <w:top w:val="none" w:sz="0" w:space="0" w:color="auto"/>
            <w:left w:val="none" w:sz="0" w:space="0" w:color="auto"/>
            <w:bottom w:val="none" w:sz="0" w:space="0" w:color="auto"/>
            <w:right w:val="none" w:sz="0" w:space="0" w:color="auto"/>
          </w:divBdr>
        </w:div>
        <w:div w:id="1922981083">
          <w:marLeft w:val="547"/>
          <w:marRight w:val="0"/>
          <w:marTop w:val="120"/>
          <w:marBottom w:val="120"/>
          <w:divBdr>
            <w:top w:val="none" w:sz="0" w:space="0" w:color="auto"/>
            <w:left w:val="none" w:sz="0" w:space="0" w:color="auto"/>
            <w:bottom w:val="none" w:sz="0" w:space="0" w:color="auto"/>
            <w:right w:val="none" w:sz="0" w:space="0" w:color="auto"/>
          </w:divBdr>
        </w:div>
        <w:div w:id="1641883611">
          <w:marLeft w:val="547"/>
          <w:marRight w:val="0"/>
          <w:marTop w:val="120"/>
          <w:marBottom w:val="120"/>
          <w:divBdr>
            <w:top w:val="none" w:sz="0" w:space="0" w:color="auto"/>
            <w:left w:val="none" w:sz="0" w:space="0" w:color="auto"/>
            <w:bottom w:val="none" w:sz="0" w:space="0" w:color="auto"/>
            <w:right w:val="none" w:sz="0" w:space="0" w:color="auto"/>
          </w:divBdr>
        </w:div>
      </w:divsChild>
    </w:div>
    <w:div w:id="296111096">
      <w:bodyDiv w:val="1"/>
      <w:marLeft w:val="0"/>
      <w:marRight w:val="0"/>
      <w:marTop w:val="0"/>
      <w:marBottom w:val="0"/>
      <w:divBdr>
        <w:top w:val="none" w:sz="0" w:space="0" w:color="auto"/>
        <w:left w:val="none" w:sz="0" w:space="0" w:color="auto"/>
        <w:bottom w:val="none" w:sz="0" w:space="0" w:color="auto"/>
        <w:right w:val="none" w:sz="0" w:space="0" w:color="auto"/>
      </w:divBdr>
    </w:div>
    <w:div w:id="359596241">
      <w:bodyDiv w:val="1"/>
      <w:marLeft w:val="0"/>
      <w:marRight w:val="0"/>
      <w:marTop w:val="0"/>
      <w:marBottom w:val="0"/>
      <w:divBdr>
        <w:top w:val="none" w:sz="0" w:space="0" w:color="auto"/>
        <w:left w:val="none" w:sz="0" w:space="0" w:color="auto"/>
        <w:bottom w:val="none" w:sz="0" w:space="0" w:color="auto"/>
        <w:right w:val="none" w:sz="0" w:space="0" w:color="auto"/>
      </w:divBdr>
      <w:divsChild>
        <w:div w:id="1499225117">
          <w:marLeft w:val="547"/>
          <w:marRight w:val="0"/>
          <w:marTop w:val="120"/>
          <w:marBottom w:val="120"/>
          <w:divBdr>
            <w:top w:val="none" w:sz="0" w:space="0" w:color="auto"/>
            <w:left w:val="none" w:sz="0" w:space="0" w:color="auto"/>
            <w:bottom w:val="none" w:sz="0" w:space="0" w:color="auto"/>
            <w:right w:val="none" w:sz="0" w:space="0" w:color="auto"/>
          </w:divBdr>
        </w:div>
        <w:div w:id="1947881238">
          <w:marLeft w:val="547"/>
          <w:marRight w:val="0"/>
          <w:marTop w:val="120"/>
          <w:marBottom w:val="120"/>
          <w:divBdr>
            <w:top w:val="none" w:sz="0" w:space="0" w:color="auto"/>
            <w:left w:val="none" w:sz="0" w:space="0" w:color="auto"/>
            <w:bottom w:val="none" w:sz="0" w:space="0" w:color="auto"/>
            <w:right w:val="none" w:sz="0" w:space="0" w:color="auto"/>
          </w:divBdr>
        </w:div>
        <w:div w:id="70931933">
          <w:marLeft w:val="547"/>
          <w:marRight w:val="0"/>
          <w:marTop w:val="120"/>
          <w:marBottom w:val="120"/>
          <w:divBdr>
            <w:top w:val="none" w:sz="0" w:space="0" w:color="auto"/>
            <w:left w:val="none" w:sz="0" w:space="0" w:color="auto"/>
            <w:bottom w:val="none" w:sz="0" w:space="0" w:color="auto"/>
            <w:right w:val="none" w:sz="0" w:space="0" w:color="auto"/>
          </w:divBdr>
        </w:div>
        <w:div w:id="1739287323">
          <w:marLeft w:val="547"/>
          <w:marRight w:val="0"/>
          <w:marTop w:val="120"/>
          <w:marBottom w:val="120"/>
          <w:divBdr>
            <w:top w:val="none" w:sz="0" w:space="0" w:color="auto"/>
            <w:left w:val="none" w:sz="0" w:space="0" w:color="auto"/>
            <w:bottom w:val="none" w:sz="0" w:space="0" w:color="auto"/>
            <w:right w:val="none" w:sz="0" w:space="0" w:color="auto"/>
          </w:divBdr>
        </w:div>
      </w:divsChild>
    </w:div>
    <w:div w:id="362681053">
      <w:bodyDiv w:val="1"/>
      <w:marLeft w:val="0"/>
      <w:marRight w:val="0"/>
      <w:marTop w:val="0"/>
      <w:marBottom w:val="0"/>
      <w:divBdr>
        <w:top w:val="none" w:sz="0" w:space="0" w:color="auto"/>
        <w:left w:val="none" w:sz="0" w:space="0" w:color="auto"/>
        <w:bottom w:val="none" w:sz="0" w:space="0" w:color="auto"/>
        <w:right w:val="none" w:sz="0" w:space="0" w:color="auto"/>
      </w:divBdr>
      <w:divsChild>
        <w:div w:id="999380652">
          <w:marLeft w:val="547"/>
          <w:marRight w:val="0"/>
          <w:marTop w:val="120"/>
          <w:marBottom w:val="120"/>
          <w:divBdr>
            <w:top w:val="none" w:sz="0" w:space="0" w:color="auto"/>
            <w:left w:val="none" w:sz="0" w:space="0" w:color="auto"/>
            <w:bottom w:val="none" w:sz="0" w:space="0" w:color="auto"/>
            <w:right w:val="none" w:sz="0" w:space="0" w:color="auto"/>
          </w:divBdr>
        </w:div>
        <w:div w:id="1972635541">
          <w:marLeft w:val="547"/>
          <w:marRight w:val="0"/>
          <w:marTop w:val="120"/>
          <w:marBottom w:val="120"/>
          <w:divBdr>
            <w:top w:val="none" w:sz="0" w:space="0" w:color="auto"/>
            <w:left w:val="none" w:sz="0" w:space="0" w:color="auto"/>
            <w:bottom w:val="none" w:sz="0" w:space="0" w:color="auto"/>
            <w:right w:val="none" w:sz="0" w:space="0" w:color="auto"/>
          </w:divBdr>
        </w:div>
        <w:div w:id="280576429">
          <w:marLeft w:val="547"/>
          <w:marRight w:val="0"/>
          <w:marTop w:val="120"/>
          <w:marBottom w:val="120"/>
          <w:divBdr>
            <w:top w:val="none" w:sz="0" w:space="0" w:color="auto"/>
            <w:left w:val="none" w:sz="0" w:space="0" w:color="auto"/>
            <w:bottom w:val="none" w:sz="0" w:space="0" w:color="auto"/>
            <w:right w:val="none" w:sz="0" w:space="0" w:color="auto"/>
          </w:divBdr>
        </w:div>
      </w:divsChild>
    </w:div>
    <w:div w:id="389698597">
      <w:bodyDiv w:val="1"/>
      <w:marLeft w:val="0"/>
      <w:marRight w:val="0"/>
      <w:marTop w:val="0"/>
      <w:marBottom w:val="0"/>
      <w:divBdr>
        <w:top w:val="none" w:sz="0" w:space="0" w:color="auto"/>
        <w:left w:val="none" w:sz="0" w:space="0" w:color="auto"/>
        <w:bottom w:val="none" w:sz="0" w:space="0" w:color="auto"/>
        <w:right w:val="none" w:sz="0" w:space="0" w:color="auto"/>
      </w:divBdr>
      <w:divsChild>
        <w:div w:id="908423466">
          <w:marLeft w:val="547"/>
          <w:marRight w:val="0"/>
          <w:marTop w:val="120"/>
          <w:marBottom w:val="120"/>
          <w:divBdr>
            <w:top w:val="none" w:sz="0" w:space="0" w:color="auto"/>
            <w:left w:val="none" w:sz="0" w:space="0" w:color="auto"/>
            <w:bottom w:val="none" w:sz="0" w:space="0" w:color="auto"/>
            <w:right w:val="none" w:sz="0" w:space="0" w:color="auto"/>
          </w:divBdr>
        </w:div>
        <w:div w:id="2116974378">
          <w:marLeft w:val="547"/>
          <w:marRight w:val="0"/>
          <w:marTop w:val="120"/>
          <w:marBottom w:val="120"/>
          <w:divBdr>
            <w:top w:val="none" w:sz="0" w:space="0" w:color="auto"/>
            <w:left w:val="none" w:sz="0" w:space="0" w:color="auto"/>
            <w:bottom w:val="none" w:sz="0" w:space="0" w:color="auto"/>
            <w:right w:val="none" w:sz="0" w:space="0" w:color="auto"/>
          </w:divBdr>
        </w:div>
        <w:div w:id="434373964">
          <w:marLeft w:val="547"/>
          <w:marRight w:val="0"/>
          <w:marTop w:val="120"/>
          <w:marBottom w:val="120"/>
          <w:divBdr>
            <w:top w:val="none" w:sz="0" w:space="0" w:color="auto"/>
            <w:left w:val="none" w:sz="0" w:space="0" w:color="auto"/>
            <w:bottom w:val="none" w:sz="0" w:space="0" w:color="auto"/>
            <w:right w:val="none" w:sz="0" w:space="0" w:color="auto"/>
          </w:divBdr>
        </w:div>
        <w:div w:id="1115906824">
          <w:marLeft w:val="547"/>
          <w:marRight w:val="0"/>
          <w:marTop w:val="120"/>
          <w:marBottom w:val="120"/>
          <w:divBdr>
            <w:top w:val="none" w:sz="0" w:space="0" w:color="auto"/>
            <w:left w:val="none" w:sz="0" w:space="0" w:color="auto"/>
            <w:bottom w:val="none" w:sz="0" w:space="0" w:color="auto"/>
            <w:right w:val="none" w:sz="0" w:space="0" w:color="auto"/>
          </w:divBdr>
        </w:div>
        <w:div w:id="507133467">
          <w:marLeft w:val="547"/>
          <w:marRight w:val="0"/>
          <w:marTop w:val="120"/>
          <w:marBottom w:val="120"/>
          <w:divBdr>
            <w:top w:val="none" w:sz="0" w:space="0" w:color="auto"/>
            <w:left w:val="none" w:sz="0" w:space="0" w:color="auto"/>
            <w:bottom w:val="none" w:sz="0" w:space="0" w:color="auto"/>
            <w:right w:val="none" w:sz="0" w:space="0" w:color="auto"/>
          </w:divBdr>
        </w:div>
        <w:div w:id="639261439">
          <w:marLeft w:val="547"/>
          <w:marRight w:val="0"/>
          <w:marTop w:val="120"/>
          <w:marBottom w:val="120"/>
          <w:divBdr>
            <w:top w:val="none" w:sz="0" w:space="0" w:color="auto"/>
            <w:left w:val="none" w:sz="0" w:space="0" w:color="auto"/>
            <w:bottom w:val="none" w:sz="0" w:space="0" w:color="auto"/>
            <w:right w:val="none" w:sz="0" w:space="0" w:color="auto"/>
          </w:divBdr>
        </w:div>
      </w:divsChild>
    </w:div>
    <w:div w:id="395052102">
      <w:bodyDiv w:val="1"/>
      <w:marLeft w:val="0"/>
      <w:marRight w:val="0"/>
      <w:marTop w:val="0"/>
      <w:marBottom w:val="0"/>
      <w:divBdr>
        <w:top w:val="none" w:sz="0" w:space="0" w:color="auto"/>
        <w:left w:val="none" w:sz="0" w:space="0" w:color="auto"/>
        <w:bottom w:val="none" w:sz="0" w:space="0" w:color="auto"/>
        <w:right w:val="none" w:sz="0" w:space="0" w:color="auto"/>
      </w:divBdr>
    </w:div>
    <w:div w:id="401412986">
      <w:bodyDiv w:val="1"/>
      <w:marLeft w:val="0"/>
      <w:marRight w:val="0"/>
      <w:marTop w:val="0"/>
      <w:marBottom w:val="0"/>
      <w:divBdr>
        <w:top w:val="none" w:sz="0" w:space="0" w:color="auto"/>
        <w:left w:val="none" w:sz="0" w:space="0" w:color="auto"/>
        <w:bottom w:val="none" w:sz="0" w:space="0" w:color="auto"/>
        <w:right w:val="none" w:sz="0" w:space="0" w:color="auto"/>
      </w:divBdr>
      <w:divsChild>
        <w:div w:id="912472402">
          <w:marLeft w:val="547"/>
          <w:marRight w:val="0"/>
          <w:marTop w:val="0"/>
          <w:marBottom w:val="0"/>
          <w:divBdr>
            <w:top w:val="none" w:sz="0" w:space="0" w:color="auto"/>
            <w:left w:val="none" w:sz="0" w:space="0" w:color="auto"/>
            <w:bottom w:val="none" w:sz="0" w:space="0" w:color="auto"/>
            <w:right w:val="none" w:sz="0" w:space="0" w:color="auto"/>
          </w:divBdr>
        </w:div>
        <w:div w:id="1831481040">
          <w:marLeft w:val="547"/>
          <w:marRight w:val="0"/>
          <w:marTop w:val="0"/>
          <w:marBottom w:val="0"/>
          <w:divBdr>
            <w:top w:val="none" w:sz="0" w:space="0" w:color="auto"/>
            <w:left w:val="none" w:sz="0" w:space="0" w:color="auto"/>
            <w:bottom w:val="none" w:sz="0" w:space="0" w:color="auto"/>
            <w:right w:val="none" w:sz="0" w:space="0" w:color="auto"/>
          </w:divBdr>
        </w:div>
        <w:div w:id="1648391832">
          <w:marLeft w:val="547"/>
          <w:marRight w:val="0"/>
          <w:marTop w:val="0"/>
          <w:marBottom w:val="0"/>
          <w:divBdr>
            <w:top w:val="none" w:sz="0" w:space="0" w:color="auto"/>
            <w:left w:val="none" w:sz="0" w:space="0" w:color="auto"/>
            <w:bottom w:val="none" w:sz="0" w:space="0" w:color="auto"/>
            <w:right w:val="none" w:sz="0" w:space="0" w:color="auto"/>
          </w:divBdr>
        </w:div>
        <w:div w:id="1086344785">
          <w:marLeft w:val="547"/>
          <w:marRight w:val="0"/>
          <w:marTop w:val="0"/>
          <w:marBottom w:val="0"/>
          <w:divBdr>
            <w:top w:val="none" w:sz="0" w:space="0" w:color="auto"/>
            <w:left w:val="none" w:sz="0" w:space="0" w:color="auto"/>
            <w:bottom w:val="none" w:sz="0" w:space="0" w:color="auto"/>
            <w:right w:val="none" w:sz="0" w:space="0" w:color="auto"/>
          </w:divBdr>
        </w:div>
      </w:divsChild>
    </w:div>
    <w:div w:id="450125093">
      <w:bodyDiv w:val="1"/>
      <w:marLeft w:val="0"/>
      <w:marRight w:val="0"/>
      <w:marTop w:val="0"/>
      <w:marBottom w:val="0"/>
      <w:divBdr>
        <w:top w:val="none" w:sz="0" w:space="0" w:color="auto"/>
        <w:left w:val="none" w:sz="0" w:space="0" w:color="auto"/>
        <w:bottom w:val="none" w:sz="0" w:space="0" w:color="auto"/>
        <w:right w:val="none" w:sz="0" w:space="0" w:color="auto"/>
      </w:divBdr>
    </w:div>
    <w:div w:id="464660748">
      <w:bodyDiv w:val="1"/>
      <w:marLeft w:val="0"/>
      <w:marRight w:val="0"/>
      <w:marTop w:val="0"/>
      <w:marBottom w:val="0"/>
      <w:divBdr>
        <w:top w:val="none" w:sz="0" w:space="0" w:color="auto"/>
        <w:left w:val="none" w:sz="0" w:space="0" w:color="auto"/>
        <w:bottom w:val="none" w:sz="0" w:space="0" w:color="auto"/>
        <w:right w:val="none" w:sz="0" w:space="0" w:color="auto"/>
      </w:divBdr>
    </w:div>
    <w:div w:id="495388624">
      <w:bodyDiv w:val="1"/>
      <w:marLeft w:val="0"/>
      <w:marRight w:val="0"/>
      <w:marTop w:val="0"/>
      <w:marBottom w:val="0"/>
      <w:divBdr>
        <w:top w:val="none" w:sz="0" w:space="0" w:color="auto"/>
        <w:left w:val="none" w:sz="0" w:space="0" w:color="auto"/>
        <w:bottom w:val="none" w:sz="0" w:space="0" w:color="auto"/>
        <w:right w:val="none" w:sz="0" w:space="0" w:color="auto"/>
      </w:divBdr>
      <w:divsChild>
        <w:div w:id="722868441">
          <w:marLeft w:val="547"/>
          <w:marRight w:val="0"/>
          <w:marTop w:val="120"/>
          <w:marBottom w:val="120"/>
          <w:divBdr>
            <w:top w:val="none" w:sz="0" w:space="0" w:color="auto"/>
            <w:left w:val="none" w:sz="0" w:space="0" w:color="auto"/>
            <w:bottom w:val="none" w:sz="0" w:space="0" w:color="auto"/>
            <w:right w:val="none" w:sz="0" w:space="0" w:color="auto"/>
          </w:divBdr>
        </w:div>
        <w:div w:id="1346403631">
          <w:marLeft w:val="547"/>
          <w:marRight w:val="0"/>
          <w:marTop w:val="120"/>
          <w:marBottom w:val="120"/>
          <w:divBdr>
            <w:top w:val="none" w:sz="0" w:space="0" w:color="auto"/>
            <w:left w:val="none" w:sz="0" w:space="0" w:color="auto"/>
            <w:bottom w:val="none" w:sz="0" w:space="0" w:color="auto"/>
            <w:right w:val="none" w:sz="0" w:space="0" w:color="auto"/>
          </w:divBdr>
        </w:div>
      </w:divsChild>
    </w:div>
    <w:div w:id="533005009">
      <w:bodyDiv w:val="1"/>
      <w:marLeft w:val="0"/>
      <w:marRight w:val="0"/>
      <w:marTop w:val="0"/>
      <w:marBottom w:val="0"/>
      <w:divBdr>
        <w:top w:val="none" w:sz="0" w:space="0" w:color="auto"/>
        <w:left w:val="none" w:sz="0" w:space="0" w:color="auto"/>
        <w:bottom w:val="none" w:sz="0" w:space="0" w:color="auto"/>
        <w:right w:val="none" w:sz="0" w:space="0" w:color="auto"/>
      </w:divBdr>
      <w:divsChild>
        <w:div w:id="1080983415">
          <w:marLeft w:val="547"/>
          <w:marRight w:val="0"/>
          <w:marTop w:val="120"/>
          <w:marBottom w:val="120"/>
          <w:divBdr>
            <w:top w:val="none" w:sz="0" w:space="0" w:color="auto"/>
            <w:left w:val="none" w:sz="0" w:space="0" w:color="auto"/>
            <w:bottom w:val="none" w:sz="0" w:space="0" w:color="auto"/>
            <w:right w:val="none" w:sz="0" w:space="0" w:color="auto"/>
          </w:divBdr>
        </w:div>
      </w:divsChild>
    </w:div>
    <w:div w:id="618882053">
      <w:bodyDiv w:val="1"/>
      <w:marLeft w:val="0"/>
      <w:marRight w:val="0"/>
      <w:marTop w:val="0"/>
      <w:marBottom w:val="0"/>
      <w:divBdr>
        <w:top w:val="none" w:sz="0" w:space="0" w:color="auto"/>
        <w:left w:val="none" w:sz="0" w:space="0" w:color="auto"/>
        <w:bottom w:val="none" w:sz="0" w:space="0" w:color="auto"/>
        <w:right w:val="none" w:sz="0" w:space="0" w:color="auto"/>
      </w:divBdr>
    </w:div>
    <w:div w:id="758520838">
      <w:bodyDiv w:val="1"/>
      <w:marLeft w:val="0"/>
      <w:marRight w:val="0"/>
      <w:marTop w:val="0"/>
      <w:marBottom w:val="0"/>
      <w:divBdr>
        <w:top w:val="none" w:sz="0" w:space="0" w:color="auto"/>
        <w:left w:val="none" w:sz="0" w:space="0" w:color="auto"/>
        <w:bottom w:val="none" w:sz="0" w:space="0" w:color="auto"/>
        <w:right w:val="none" w:sz="0" w:space="0" w:color="auto"/>
      </w:divBdr>
    </w:div>
    <w:div w:id="821429783">
      <w:bodyDiv w:val="1"/>
      <w:marLeft w:val="0"/>
      <w:marRight w:val="0"/>
      <w:marTop w:val="0"/>
      <w:marBottom w:val="0"/>
      <w:divBdr>
        <w:top w:val="none" w:sz="0" w:space="0" w:color="auto"/>
        <w:left w:val="none" w:sz="0" w:space="0" w:color="auto"/>
        <w:bottom w:val="none" w:sz="0" w:space="0" w:color="auto"/>
        <w:right w:val="none" w:sz="0" w:space="0" w:color="auto"/>
      </w:divBdr>
    </w:div>
    <w:div w:id="853111889">
      <w:bodyDiv w:val="1"/>
      <w:marLeft w:val="0"/>
      <w:marRight w:val="0"/>
      <w:marTop w:val="0"/>
      <w:marBottom w:val="0"/>
      <w:divBdr>
        <w:top w:val="none" w:sz="0" w:space="0" w:color="auto"/>
        <w:left w:val="none" w:sz="0" w:space="0" w:color="auto"/>
        <w:bottom w:val="none" w:sz="0" w:space="0" w:color="auto"/>
        <w:right w:val="none" w:sz="0" w:space="0" w:color="auto"/>
      </w:divBdr>
    </w:div>
    <w:div w:id="1030644907">
      <w:bodyDiv w:val="1"/>
      <w:marLeft w:val="0"/>
      <w:marRight w:val="0"/>
      <w:marTop w:val="0"/>
      <w:marBottom w:val="0"/>
      <w:divBdr>
        <w:top w:val="none" w:sz="0" w:space="0" w:color="auto"/>
        <w:left w:val="none" w:sz="0" w:space="0" w:color="auto"/>
        <w:bottom w:val="none" w:sz="0" w:space="0" w:color="auto"/>
        <w:right w:val="none" w:sz="0" w:space="0" w:color="auto"/>
      </w:divBdr>
    </w:div>
    <w:div w:id="1051657401">
      <w:bodyDiv w:val="1"/>
      <w:marLeft w:val="0"/>
      <w:marRight w:val="0"/>
      <w:marTop w:val="0"/>
      <w:marBottom w:val="0"/>
      <w:divBdr>
        <w:top w:val="none" w:sz="0" w:space="0" w:color="auto"/>
        <w:left w:val="none" w:sz="0" w:space="0" w:color="auto"/>
        <w:bottom w:val="none" w:sz="0" w:space="0" w:color="auto"/>
        <w:right w:val="none" w:sz="0" w:space="0" w:color="auto"/>
      </w:divBdr>
    </w:div>
    <w:div w:id="1132939643">
      <w:bodyDiv w:val="1"/>
      <w:marLeft w:val="0"/>
      <w:marRight w:val="0"/>
      <w:marTop w:val="0"/>
      <w:marBottom w:val="0"/>
      <w:divBdr>
        <w:top w:val="none" w:sz="0" w:space="0" w:color="auto"/>
        <w:left w:val="none" w:sz="0" w:space="0" w:color="auto"/>
        <w:bottom w:val="none" w:sz="0" w:space="0" w:color="auto"/>
        <w:right w:val="none" w:sz="0" w:space="0" w:color="auto"/>
      </w:divBdr>
    </w:div>
    <w:div w:id="1365592739">
      <w:bodyDiv w:val="1"/>
      <w:marLeft w:val="0"/>
      <w:marRight w:val="0"/>
      <w:marTop w:val="0"/>
      <w:marBottom w:val="0"/>
      <w:divBdr>
        <w:top w:val="none" w:sz="0" w:space="0" w:color="auto"/>
        <w:left w:val="none" w:sz="0" w:space="0" w:color="auto"/>
        <w:bottom w:val="none" w:sz="0" w:space="0" w:color="auto"/>
        <w:right w:val="none" w:sz="0" w:space="0" w:color="auto"/>
      </w:divBdr>
      <w:divsChild>
        <w:div w:id="1986007322">
          <w:marLeft w:val="547"/>
          <w:marRight w:val="0"/>
          <w:marTop w:val="120"/>
          <w:marBottom w:val="120"/>
          <w:divBdr>
            <w:top w:val="none" w:sz="0" w:space="0" w:color="auto"/>
            <w:left w:val="none" w:sz="0" w:space="0" w:color="auto"/>
            <w:bottom w:val="none" w:sz="0" w:space="0" w:color="auto"/>
            <w:right w:val="none" w:sz="0" w:space="0" w:color="auto"/>
          </w:divBdr>
        </w:div>
        <w:div w:id="464087240">
          <w:marLeft w:val="547"/>
          <w:marRight w:val="0"/>
          <w:marTop w:val="120"/>
          <w:marBottom w:val="120"/>
          <w:divBdr>
            <w:top w:val="none" w:sz="0" w:space="0" w:color="auto"/>
            <w:left w:val="none" w:sz="0" w:space="0" w:color="auto"/>
            <w:bottom w:val="none" w:sz="0" w:space="0" w:color="auto"/>
            <w:right w:val="none" w:sz="0" w:space="0" w:color="auto"/>
          </w:divBdr>
        </w:div>
        <w:div w:id="62918100">
          <w:marLeft w:val="547"/>
          <w:marRight w:val="0"/>
          <w:marTop w:val="120"/>
          <w:marBottom w:val="120"/>
          <w:divBdr>
            <w:top w:val="none" w:sz="0" w:space="0" w:color="auto"/>
            <w:left w:val="none" w:sz="0" w:space="0" w:color="auto"/>
            <w:bottom w:val="none" w:sz="0" w:space="0" w:color="auto"/>
            <w:right w:val="none" w:sz="0" w:space="0" w:color="auto"/>
          </w:divBdr>
        </w:div>
        <w:div w:id="1710259744">
          <w:marLeft w:val="547"/>
          <w:marRight w:val="0"/>
          <w:marTop w:val="120"/>
          <w:marBottom w:val="120"/>
          <w:divBdr>
            <w:top w:val="none" w:sz="0" w:space="0" w:color="auto"/>
            <w:left w:val="none" w:sz="0" w:space="0" w:color="auto"/>
            <w:bottom w:val="none" w:sz="0" w:space="0" w:color="auto"/>
            <w:right w:val="none" w:sz="0" w:space="0" w:color="auto"/>
          </w:divBdr>
        </w:div>
      </w:divsChild>
    </w:div>
    <w:div w:id="1517846423">
      <w:bodyDiv w:val="1"/>
      <w:marLeft w:val="0"/>
      <w:marRight w:val="0"/>
      <w:marTop w:val="0"/>
      <w:marBottom w:val="0"/>
      <w:divBdr>
        <w:top w:val="none" w:sz="0" w:space="0" w:color="auto"/>
        <w:left w:val="none" w:sz="0" w:space="0" w:color="auto"/>
        <w:bottom w:val="none" w:sz="0" w:space="0" w:color="auto"/>
        <w:right w:val="none" w:sz="0" w:space="0" w:color="auto"/>
      </w:divBdr>
    </w:div>
    <w:div w:id="1606184708">
      <w:bodyDiv w:val="1"/>
      <w:marLeft w:val="0"/>
      <w:marRight w:val="0"/>
      <w:marTop w:val="0"/>
      <w:marBottom w:val="0"/>
      <w:divBdr>
        <w:top w:val="none" w:sz="0" w:space="0" w:color="auto"/>
        <w:left w:val="none" w:sz="0" w:space="0" w:color="auto"/>
        <w:bottom w:val="none" w:sz="0" w:space="0" w:color="auto"/>
        <w:right w:val="none" w:sz="0" w:space="0" w:color="auto"/>
      </w:divBdr>
    </w:div>
    <w:div w:id="1656102956">
      <w:bodyDiv w:val="1"/>
      <w:marLeft w:val="0"/>
      <w:marRight w:val="0"/>
      <w:marTop w:val="0"/>
      <w:marBottom w:val="0"/>
      <w:divBdr>
        <w:top w:val="none" w:sz="0" w:space="0" w:color="auto"/>
        <w:left w:val="none" w:sz="0" w:space="0" w:color="auto"/>
        <w:bottom w:val="none" w:sz="0" w:space="0" w:color="auto"/>
        <w:right w:val="none" w:sz="0" w:space="0" w:color="auto"/>
      </w:divBdr>
    </w:div>
    <w:div w:id="1775125897">
      <w:bodyDiv w:val="1"/>
      <w:marLeft w:val="0"/>
      <w:marRight w:val="0"/>
      <w:marTop w:val="0"/>
      <w:marBottom w:val="0"/>
      <w:divBdr>
        <w:top w:val="none" w:sz="0" w:space="0" w:color="auto"/>
        <w:left w:val="none" w:sz="0" w:space="0" w:color="auto"/>
        <w:bottom w:val="none" w:sz="0" w:space="0" w:color="auto"/>
        <w:right w:val="none" w:sz="0" w:space="0" w:color="auto"/>
      </w:divBdr>
      <w:divsChild>
        <w:div w:id="981033918">
          <w:marLeft w:val="547"/>
          <w:marRight w:val="0"/>
          <w:marTop w:val="120"/>
          <w:marBottom w:val="120"/>
          <w:divBdr>
            <w:top w:val="none" w:sz="0" w:space="0" w:color="auto"/>
            <w:left w:val="none" w:sz="0" w:space="0" w:color="auto"/>
            <w:bottom w:val="none" w:sz="0" w:space="0" w:color="auto"/>
            <w:right w:val="none" w:sz="0" w:space="0" w:color="auto"/>
          </w:divBdr>
        </w:div>
        <w:div w:id="2007785283">
          <w:marLeft w:val="547"/>
          <w:marRight w:val="0"/>
          <w:marTop w:val="120"/>
          <w:marBottom w:val="120"/>
          <w:divBdr>
            <w:top w:val="none" w:sz="0" w:space="0" w:color="auto"/>
            <w:left w:val="none" w:sz="0" w:space="0" w:color="auto"/>
            <w:bottom w:val="none" w:sz="0" w:space="0" w:color="auto"/>
            <w:right w:val="none" w:sz="0" w:space="0" w:color="auto"/>
          </w:divBdr>
        </w:div>
        <w:div w:id="1417050867">
          <w:marLeft w:val="547"/>
          <w:marRight w:val="0"/>
          <w:marTop w:val="120"/>
          <w:marBottom w:val="120"/>
          <w:divBdr>
            <w:top w:val="none" w:sz="0" w:space="0" w:color="auto"/>
            <w:left w:val="none" w:sz="0" w:space="0" w:color="auto"/>
            <w:bottom w:val="none" w:sz="0" w:space="0" w:color="auto"/>
            <w:right w:val="none" w:sz="0" w:space="0" w:color="auto"/>
          </w:divBdr>
        </w:div>
      </w:divsChild>
    </w:div>
    <w:div w:id="1957062261">
      <w:bodyDiv w:val="1"/>
      <w:marLeft w:val="0"/>
      <w:marRight w:val="0"/>
      <w:marTop w:val="0"/>
      <w:marBottom w:val="0"/>
      <w:divBdr>
        <w:top w:val="none" w:sz="0" w:space="0" w:color="auto"/>
        <w:left w:val="none" w:sz="0" w:space="0" w:color="auto"/>
        <w:bottom w:val="none" w:sz="0" w:space="0" w:color="auto"/>
        <w:right w:val="none" w:sz="0" w:space="0" w:color="auto"/>
      </w:divBdr>
      <w:divsChild>
        <w:div w:id="1303342785">
          <w:marLeft w:val="547"/>
          <w:marRight w:val="0"/>
          <w:marTop w:val="120"/>
          <w:marBottom w:val="120"/>
          <w:divBdr>
            <w:top w:val="none" w:sz="0" w:space="0" w:color="auto"/>
            <w:left w:val="none" w:sz="0" w:space="0" w:color="auto"/>
            <w:bottom w:val="none" w:sz="0" w:space="0" w:color="auto"/>
            <w:right w:val="none" w:sz="0" w:space="0" w:color="auto"/>
          </w:divBdr>
        </w:div>
        <w:div w:id="1102724361">
          <w:marLeft w:val="547"/>
          <w:marRight w:val="0"/>
          <w:marTop w:val="120"/>
          <w:marBottom w:val="120"/>
          <w:divBdr>
            <w:top w:val="none" w:sz="0" w:space="0" w:color="auto"/>
            <w:left w:val="none" w:sz="0" w:space="0" w:color="auto"/>
            <w:bottom w:val="none" w:sz="0" w:space="0" w:color="auto"/>
            <w:right w:val="none" w:sz="0" w:space="0" w:color="auto"/>
          </w:divBdr>
        </w:div>
        <w:div w:id="2112241535">
          <w:marLeft w:val="547"/>
          <w:marRight w:val="0"/>
          <w:marTop w:val="120"/>
          <w:marBottom w:val="120"/>
          <w:divBdr>
            <w:top w:val="none" w:sz="0" w:space="0" w:color="auto"/>
            <w:left w:val="none" w:sz="0" w:space="0" w:color="auto"/>
            <w:bottom w:val="none" w:sz="0" w:space="0" w:color="auto"/>
            <w:right w:val="none" w:sz="0" w:space="0" w:color="auto"/>
          </w:divBdr>
        </w:div>
      </w:divsChild>
    </w:div>
    <w:div w:id="2054839743">
      <w:bodyDiv w:val="1"/>
      <w:marLeft w:val="0"/>
      <w:marRight w:val="0"/>
      <w:marTop w:val="0"/>
      <w:marBottom w:val="0"/>
      <w:divBdr>
        <w:top w:val="none" w:sz="0" w:space="0" w:color="auto"/>
        <w:left w:val="none" w:sz="0" w:space="0" w:color="auto"/>
        <w:bottom w:val="none" w:sz="0" w:space="0" w:color="auto"/>
        <w:right w:val="none" w:sz="0" w:space="0" w:color="auto"/>
      </w:divBdr>
      <w:divsChild>
        <w:div w:id="1943369591">
          <w:marLeft w:val="547"/>
          <w:marRight w:val="0"/>
          <w:marTop w:val="120"/>
          <w:marBottom w:val="120"/>
          <w:divBdr>
            <w:top w:val="none" w:sz="0" w:space="0" w:color="auto"/>
            <w:left w:val="none" w:sz="0" w:space="0" w:color="auto"/>
            <w:bottom w:val="none" w:sz="0" w:space="0" w:color="auto"/>
            <w:right w:val="none" w:sz="0" w:space="0" w:color="auto"/>
          </w:divBdr>
        </w:div>
        <w:div w:id="1096100490">
          <w:marLeft w:val="547"/>
          <w:marRight w:val="0"/>
          <w:marTop w:val="120"/>
          <w:marBottom w:val="120"/>
          <w:divBdr>
            <w:top w:val="none" w:sz="0" w:space="0" w:color="auto"/>
            <w:left w:val="none" w:sz="0" w:space="0" w:color="auto"/>
            <w:bottom w:val="none" w:sz="0" w:space="0" w:color="auto"/>
            <w:right w:val="none" w:sz="0" w:space="0" w:color="auto"/>
          </w:divBdr>
        </w:div>
        <w:div w:id="1042439918">
          <w:marLeft w:val="547"/>
          <w:marRight w:val="0"/>
          <w:marTop w:val="120"/>
          <w:marBottom w:val="120"/>
          <w:divBdr>
            <w:top w:val="none" w:sz="0" w:space="0" w:color="auto"/>
            <w:left w:val="none" w:sz="0" w:space="0" w:color="auto"/>
            <w:bottom w:val="none" w:sz="0" w:space="0" w:color="auto"/>
            <w:right w:val="none" w:sz="0" w:space="0" w:color="auto"/>
          </w:divBdr>
        </w:div>
      </w:divsChild>
    </w:div>
    <w:div w:id="2104521433">
      <w:bodyDiv w:val="1"/>
      <w:marLeft w:val="0"/>
      <w:marRight w:val="0"/>
      <w:marTop w:val="0"/>
      <w:marBottom w:val="0"/>
      <w:divBdr>
        <w:top w:val="none" w:sz="0" w:space="0" w:color="auto"/>
        <w:left w:val="none" w:sz="0" w:space="0" w:color="auto"/>
        <w:bottom w:val="none" w:sz="0" w:space="0" w:color="auto"/>
        <w:right w:val="none" w:sz="0" w:space="0" w:color="auto"/>
      </w:divBdr>
      <w:divsChild>
        <w:div w:id="545216278">
          <w:marLeft w:val="547"/>
          <w:marRight w:val="0"/>
          <w:marTop w:val="120"/>
          <w:marBottom w:val="120"/>
          <w:divBdr>
            <w:top w:val="none" w:sz="0" w:space="0" w:color="auto"/>
            <w:left w:val="none" w:sz="0" w:space="0" w:color="auto"/>
            <w:bottom w:val="none" w:sz="0" w:space="0" w:color="auto"/>
            <w:right w:val="none" w:sz="0" w:space="0" w:color="auto"/>
          </w:divBdr>
        </w:div>
        <w:div w:id="1281689841">
          <w:marLeft w:val="547"/>
          <w:marRight w:val="0"/>
          <w:marTop w:val="120"/>
          <w:marBottom w:val="12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historytoday.com/alan-farmer/why-was-confederacy-defeated" TargetMode="Externa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5.xml"/><Relationship Id="rId10" Type="http://schemas.openxmlformats.org/officeDocument/2006/relationships/hyperlink" Target="https://books.google.co.uk/books?id=Hz4T6pd6vLYC&amp;printsec=frontcover&amp;source=gbs_atb"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oyc.yale.edu/history/hist-119/lecture-18" TargetMode="External"/><Relationship Id="rId22" Type="http://schemas.openxmlformats.org/officeDocument/2006/relationships/header" Target="header6.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3C9BA7-BA9B-40CC-9C34-65D49AF06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4389</Words>
  <Characters>25023</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Design Market</Company>
  <LinksUpToDate>false</LinksUpToDate>
  <CharactersWithSpaces>29354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Deborah Matthews</dc:creator>
  <cp:lastModifiedBy>regan_c</cp:lastModifiedBy>
  <cp:revision>2</cp:revision>
  <cp:lastPrinted>2016-05-17T11:04:00Z</cp:lastPrinted>
  <dcterms:created xsi:type="dcterms:W3CDTF">2016-07-14T08:54:00Z</dcterms:created>
  <dcterms:modified xsi:type="dcterms:W3CDTF">2016-07-14T08:54:00Z</dcterms:modified>
</cp:coreProperties>
</file>